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95B" w:rsidRPr="005E66A2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ΓΥΜΝΑΣΙΟ Α</w:t>
      </w:r>
      <w:r w:rsidR="005D3110">
        <w:rPr>
          <w:rFonts w:ascii="Times New Roman" w:eastAsia="Times New Roman" w:hAnsi="Times New Roman" w:cs="Times New Roman"/>
          <w:sz w:val="20"/>
          <w:szCs w:val="20"/>
          <w:lang w:eastAsia="en-GB"/>
        </w:rPr>
        <w:t>ΓΙΟΥ ΣΤΥΛΙΑΝΟΥ</w:t>
      </w:r>
      <w:r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                   ΣΧΟΛΙΚΗ ΧΡΟΝΙΑ </w:t>
      </w:r>
      <w:r w:rsidR="005E66A2">
        <w:rPr>
          <w:rFonts w:ascii="Times New Roman" w:eastAsia="Times New Roman" w:hAnsi="Times New Roman" w:cs="Times New Roman"/>
          <w:sz w:val="20"/>
          <w:szCs w:val="20"/>
          <w:lang w:eastAsia="en-GB"/>
        </w:rPr>
        <w:t>201</w:t>
      </w:r>
      <w:r w:rsidR="005E66A2" w:rsidRPr="005E66A2">
        <w:rPr>
          <w:rFonts w:ascii="Times New Roman" w:eastAsia="Times New Roman" w:hAnsi="Times New Roman" w:cs="Times New Roman"/>
          <w:sz w:val="20"/>
          <w:szCs w:val="20"/>
          <w:lang w:eastAsia="en-GB"/>
        </w:rPr>
        <w:t>8</w:t>
      </w:r>
      <w:r w:rsidR="005E66A2">
        <w:rPr>
          <w:rFonts w:ascii="Times New Roman" w:eastAsia="Times New Roman" w:hAnsi="Times New Roman" w:cs="Times New Roman"/>
          <w:sz w:val="20"/>
          <w:szCs w:val="20"/>
          <w:lang w:eastAsia="en-GB"/>
        </w:rPr>
        <w:t>-</w:t>
      </w:r>
      <w:r w:rsidR="005E66A2" w:rsidRPr="005E66A2">
        <w:rPr>
          <w:rFonts w:ascii="Times New Roman" w:eastAsia="Times New Roman" w:hAnsi="Times New Roman" w:cs="Times New Roman"/>
          <w:sz w:val="20"/>
          <w:szCs w:val="20"/>
          <w:lang w:eastAsia="en-GB"/>
        </w:rPr>
        <w:t>19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ΓΡΑΠΤΕΣ ΑΠΟ</w:t>
      </w:r>
      <w:r w:rsidR="005E66A2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ΛΥΤΗΡΙΕΣ  ΕΞΕΤΑΣΕΙΣ ΙΟΥΝΙΟΥ 20</w:t>
      </w:r>
      <w:r w:rsidR="005E66A2" w:rsidRPr="00720114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19</w:t>
      </w:r>
      <w:r w:rsidRPr="00AF495B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n-GB"/>
        </w:rPr>
        <w:t>B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΄σειρά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)</w:t>
      </w:r>
    </w:p>
    <w:p w:rsidR="00AF495B" w:rsidRPr="00AF495B" w:rsidRDefault="00AF495B" w:rsidP="00AF4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:rsidR="00AF495B" w:rsidRPr="00AF495B" w:rsidRDefault="00AF495B" w:rsidP="00AF4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ΜΑΘΗΜΑ: ΤΕΧΝΗ  </w:t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                      </w:t>
      </w:r>
      <w:r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>ΒΑΘΜΟΣ:...............................</w:t>
      </w:r>
    </w:p>
    <w:p w:rsidR="00AF495B" w:rsidRPr="00AF495B" w:rsidRDefault="006B1AC8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ΤΑΞΗ: Α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</w:t>
      </w:r>
      <w:r w:rsidR="00AF495B"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5D3110">
        <w:rPr>
          <w:rFonts w:ascii="Times New Roman" w:eastAsia="Times New Roman" w:hAnsi="Times New Roman" w:cs="Times New Roman"/>
          <w:sz w:val="20"/>
          <w:szCs w:val="20"/>
          <w:lang w:eastAsia="en-GB"/>
        </w:rPr>
        <w:t>ΥΠ. ΚΑΘΗΓΗ</w:t>
      </w:r>
      <w:r w:rsidR="00AF495B"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>ΤΡΙΑΣ: ...................</w:t>
      </w:r>
      <w:r w:rsidR="00AF495B"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                         </w:t>
      </w:r>
      <w:r w:rsidR="00AF495B"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>ΗΜΕΡΟΜΗΝΙΑ:  /6/20</w:t>
      </w:r>
      <w:r w:rsidR="00720114">
        <w:rPr>
          <w:rFonts w:ascii="Times New Roman" w:eastAsia="Times New Roman" w:hAnsi="Times New Roman" w:cs="Times New Roman"/>
          <w:sz w:val="20"/>
          <w:szCs w:val="20"/>
          <w:lang w:val="en-US" w:eastAsia="en-GB"/>
        </w:rPr>
        <w:t>19</w:t>
      </w:r>
      <w:bookmarkStart w:id="0" w:name="_GoBack"/>
      <w:bookmarkEnd w:id="0"/>
      <w:r w:rsidR="00AF495B"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AF495B"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>ΧΡΟΝΟΣ: 2 Ώρες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                                         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>ΟΝΟΜΑΤΕΠΩΝΥΜΟ:...........................................................................</w:t>
      </w:r>
      <w:r w:rsidRPr="00AF495B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>ΤΜΗΜΑ:.........</w:t>
      </w:r>
      <w:r w:rsidRPr="00AF495B">
        <w:rPr>
          <w:rFonts w:ascii="Times New Roman" w:eastAsia="Times New Roman" w:hAnsi="Times New Roman" w:cs="Times New Roman"/>
          <w:lang w:eastAsia="en-GB"/>
        </w:rPr>
        <w:t xml:space="preserve">   </w:t>
      </w:r>
      <w:r w:rsidRPr="00AF495B">
        <w:rPr>
          <w:rFonts w:ascii="Times New Roman" w:eastAsia="Times New Roman" w:hAnsi="Times New Roman" w:cs="Times New Roman"/>
          <w:sz w:val="20"/>
          <w:szCs w:val="20"/>
          <w:lang w:eastAsia="en-GB"/>
        </w:rPr>
        <w:t>ΑΡ:.........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Προσοχή</w:t>
      </w:r>
      <w:r w:rsidRPr="00AF495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:</w:t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α)Δεν</w:t>
      </w:r>
      <w:proofErr w:type="spellEnd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επιτρέπεται η χρήση διορθωτικού υγρού.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</w:t>
      </w:r>
      <w:proofErr w:type="spellStart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β)Να</w:t>
      </w:r>
      <w:proofErr w:type="spellEnd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γράφετε με μελάνι μπλε ή μαύρο (μολύβι μόνο για το μέρος Β)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ΟΔΗΓΙΕΣ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Το εξεταστικό δοκίμιο αποτελείται από δύο μέρη: το μέρος Α (ΘΕΩΡΗΤΙΚΟ) και το μέρος Β ΣΧΕΔΙΟ (ΣΥΝΘΕΣΗ ΜΕ ΘΕΜΑ «</w:t>
      </w: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ΠΡΟΣΩΠΟΓΡΑΦΙΑ ΑΓΙΑΣ</w:t>
      </w:r>
      <w:r w:rsidRPr="00AF495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»). Το εξεταστικό δοκίμιο αποτελείται από 4 σελίδες.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ΜΕΡΟΣ Α : ΘΕΩΡΗΤΙΚΟ (10 μονάδες)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 xml:space="preserve">Να απαντήσετε τις 5 ερωτήσεις του μέρους Α,  λαμβάνοντας υπόψη την πιο κάτω </w:t>
      </w:r>
      <w:r w:rsidR="005B1F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τοπίο</w:t>
      </w:r>
      <w:r w:rsidR="00036C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 xml:space="preserve"> του </w:t>
      </w:r>
      <w:proofErr w:type="spellStart"/>
      <w:r w:rsidR="00036C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Κλόντ</w:t>
      </w:r>
      <w:proofErr w:type="spellEnd"/>
      <w:r w:rsidR="00036C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 xml:space="preserve"> Μονέ</w:t>
      </w:r>
      <w:r w:rsidR="005B1F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 xml:space="preserve"> </w:t>
      </w: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.</w:t>
      </w:r>
    </w:p>
    <w:p w:rsidR="00AF495B" w:rsidRPr="00AF495B" w:rsidRDefault="00AF495B" w:rsidP="00AF495B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 w:eastAsia="en-GB"/>
        </w:rPr>
      </w:pPr>
    </w:p>
    <w:p w:rsidR="005B1FF3" w:rsidRPr="005B1FF3" w:rsidRDefault="005B1FF3" w:rsidP="005B1FF3">
      <w:pPr>
        <w:spacing w:after="180" w:line="240" w:lineRule="auto"/>
        <w:rPr>
          <w:rFonts w:ascii="Arial" w:eastAsia="Times New Roman" w:hAnsi="Arial" w:cs="Arial"/>
          <w:color w:val="222222"/>
          <w:sz w:val="27"/>
          <w:szCs w:val="27"/>
          <w:lang w:eastAsia="el-GR"/>
        </w:rPr>
      </w:pPr>
      <w:r w:rsidRPr="005B1FF3">
        <w:rPr>
          <w:rFonts w:ascii="Arial" w:eastAsia="Times New Roman" w:hAnsi="Arial" w:cs="Arial"/>
          <w:noProof/>
          <w:color w:val="0000FF"/>
          <w:sz w:val="27"/>
          <w:szCs w:val="27"/>
          <w:lang w:val="en-US"/>
        </w:rPr>
        <w:drawing>
          <wp:inline distT="0" distB="0" distL="0" distR="0" wp14:anchorId="1FA87C4E" wp14:editId="1DB57CA0">
            <wp:extent cx="4761350" cy="3171825"/>
            <wp:effectExtent l="0" t="0" r="1270" b="0"/>
            <wp:docPr id="2" name="Picture 2" descr="https://encrypted-tbn2.gstatic.com/images?q=tbn:ANd9GcSKKvSmq9Wl8Sl9pwLTSakiqtU94aqv1KpHM-azWsNNFjLNnbc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KKvSmq9Wl8Sl9pwLTSakiqtU94aqv1KpHM-azWsNNFjLNnbc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88" cy="317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Verdana" w:eastAsia="Times New Roman" w:hAnsi="Verdana" w:cs="Times New Roman"/>
          <w:color w:val="947871"/>
          <w:sz w:val="17"/>
          <w:szCs w:val="17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:rsidR="00AF495B" w:rsidRPr="00AF495B" w:rsidRDefault="00AF495B" w:rsidP="00AF49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Ποια χρώματα κυριαρχούν στο πιο</w:t>
      </w:r>
      <w:r w:rsidR="005B1F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πάνω έργο του </w:t>
      </w:r>
      <w:proofErr w:type="spellStart"/>
      <w:r w:rsidR="005B1FF3">
        <w:rPr>
          <w:rFonts w:ascii="Times New Roman" w:eastAsia="Times New Roman" w:hAnsi="Times New Roman" w:cs="Times New Roman"/>
          <w:sz w:val="24"/>
          <w:szCs w:val="24"/>
          <w:lang w:eastAsia="en-GB"/>
        </w:rPr>
        <w:t>Κλόντ</w:t>
      </w:r>
      <w:proofErr w:type="spellEnd"/>
      <w:r w:rsidR="005B1F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Μονέ</w:t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; </w:t>
      </w:r>
    </w:p>
    <w:p w:rsidR="00AF495B" w:rsidRPr="00AF495B" w:rsidRDefault="00AF495B" w:rsidP="00AF495B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      (μ. 1,5)</w:t>
      </w:r>
    </w:p>
    <w:p w:rsidR="00AF495B" w:rsidRPr="00AF495B" w:rsidRDefault="00AF495B" w:rsidP="00AF49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..........................................................................................................................................</w:t>
      </w:r>
    </w:p>
    <w:p w:rsidR="00AF495B" w:rsidRPr="00AF495B" w:rsidRDefault="00AF495B" w:rsidP="00AF49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Ποια είναι τα θερμά χρώματα μέσα στο έργο;  </w:t>
      </w:r>
    </w:p>
    <w:p w:rsidR="00AF495B" w:rsidRPr="00AF495B" w:rsidRDefault="00AF495B" w:rsidP="00AF495B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(μ. 4)</w:t>
      </w:r>
    </w:p>
    <w:p w:rsidR="00AF495B" w:rsidRPr="00AF495B" w:rsidRDefault="00AF495B" w:rsidP="00AF495B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....................................................................................................................................</w:t>
      </w:r>
    </w:p>
    <w:p w:rsidR="00AF495B" w:rsidRPr="00AF495B" w:rsidRDefault="00AF495B" w:rsidP="00AF49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Ποια είναι τα βασικά χρώματα στο έργο; </w:t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:rsidR="00AF495B" w:rsidRPr="00AF495B" w:rsidRDefault="00AF495B" w:rsidP="00AF495B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(</w:t>
      </w:r>
      <w:proofErr w:type="spellStart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μ.2</w:t>
      </w:r>
      <w:proofErr w:type="spellEnd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..........................................................................................................................................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firstLine="4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Τι πέτυχε με την προσθήκη του ΑΣΠΡΟΥ στο πιο πάνω έργο ο ζωγράφος; </w:t>
      </w: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(μ.0,5)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Διάλεξε και υπογράμμισε δυο λέξεις που αντιστοιχούν στην κάθε κατηγορία για να χαρακτηρίσεις το έργο:</w:t>
      </w: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(α) </w:t>
      </w:r>
      <w:r w:rsidRPr="00AF495B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Χρώματα:</w:t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χαρούμενα, σκοτεινά, μελαγχολικά, απαλά, λαμπερά, μουντά.</w:t>
      </w: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(β) </w:t>
      </w:r>
      <w:r w:rsidRPr="00AF495B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Σχήματα:</w:t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ευθύγραμμα, καμπύλα, περίπλοκα, γεωμετρικά, ξεκάθαρα, μπερδεμένα. </w:t>
      </w:r>
    </w:p>
    <w:p w:rsidR="00AF495B" w:rsidRPr="00AF495B" w:rsidRDefault="00AF495B" w:rsidP="00AF495B">
      <w:pPr>
        <w:spacing w:after="0" w:line="240" w:lineRule="auto"/>
        <w:ind w:left="7020" w:firstLine="1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</w:t>
      </w:r>
      <w:proofErr w:type="spellStart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μ.2</w:t>
      </w:r>
      <w:proofErr w:type="spellEnd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                                                    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ΜΕΡΟΣ Β:  ΣΧΕΔΙΟ (ΣΥ</w:t>
      </w:r>
      <w:r w:rsidR="005B1F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ΝΘΕΣΗ ΜΕ ΘΕΜΑ «ΤΟΠΙΟ</w:t>
      </w: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»)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ΔΙΑΡΚΕΙΑ 2 ώρες και 15 λεπτά.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 xml:space="preserve"> 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Να χρησιμοποιηθούν χρωματιστά μολύβια.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Να δοθεί σημασία στα ακόλουθα: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Α) Να χρησιμοποιήσετε την επόμενη σελίδα και να ζωγραφίσετε μέσα στο τετράγωνο.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Β) Να λάβετε υπόψη το έργο το</w:t>
      </w:r>
      <w:r w:rsidR="005B1F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υ </w:t>
      </w:r>
      <w:proofErr w:type="spellStart"/>
      <w:r w:rsidR="005B1FF3">
        <w:rPr>
          <w:rFonts w:ascii="Times New Roman" w:eastAsia="Times New Roman" w:hAnsi="Times New Roman" w:cs="Times New Roman"/>
          <w:sz w:val="24"/>
          <w:szCs w:val="24"/>
          <w:lang w:eastAsia="en-GB"/>
        </w:rPr>
        <w:t>Κλόντ</w:t>
      </w:r>
      <w:proofErr w:type="spellEnd"/>
      <w:r w:rsidR="005B1F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Μονέ</w:t>
      </w: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στο Α μέρος της εξέτασης στη σελίδα 1 και να δημιουργήσετε τη δική σας </w:t>
      </w: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σύνθε</w:t>
      </w:r>
      <w:r w:rsidR="005B1F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ση με θέμα «ΤΟΠΙΟ</w:t>
      </w:r>
      <w:r w:rsidRPr="00AF4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»</w:t>
      </w:r>
      <w:r w:rsidRPr="00AF495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.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Γ) Να δοθεί ιδιαίτερη προσοχή στα πιο κάτω σημεία: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Καλή τοποθέτηση</w:t>
      </w:r>
    </w:p>
    <w:p w:rsidR="00AF495B" w:rsidRPr="00AF495B" w:rsidRDefault="00AF495B" w:rsidP="00AF49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Ορθές αναλογίες</w:t>
      </w:r>
    </w:p>
    <w:p w:rsidR="00AF495B" w:rsidRPr="00AF495B" w:rsidRDefault="00AF495B" w:rsidP="00AF49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Ποιότητα περιγράμματος</w:t>
      </w:r>
    </w:p>
    <w:p w:rsidR="00AF495B" w:rsidRPr="00AF495B" w:rsidRDefault="00AF495B" w:rsidP="00AF49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Θερμά-Ψυχρά χρώματα</w:t>
      </w:r>
    </w:p>
    <w:p w:rsidR="00AF495B" w:rsidRPr="00AF495B" w:rsidRDefault="00AF495B" w:rsidP="00AF49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Αποχρώσεις-τόνοι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(μ. 10)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Η Εισηγήτρια                                    </w:t>
      </w:r>
      <w:r w:rsidR="005D31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Ο Διευθυντής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                                                          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....................................................                                   …………………………</w:t>
      </w: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Μαρία </w:t>
      </w:r>
      <w:proofErr w:type="spellStart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>Κουρούγιαννη</w:t>
      </w:r>
      <w:proofErr w:type="spellEnd"/>
      <w:r w:rsidRPr="00AF49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</w:t>
      </w:r>
      <w:r w:rsidR="005D31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   Κώστας Κωνσταντίνου</w:t>
      </w:r>
    </w:p>
    <w:p w:rsidR="005B1FF3" w:rsidRDefault="005B1FF3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B1FF3" w:rsidRDefault="005B1FF3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B1FF3" w:rsidRPr="00AF495B" w:rsidRDefault="005B1FF3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F495B" w:rsidRPr="00AF495B" w:rsidRDefault="00AF495B" w:rsidP="00AF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183C10" w:rsidRDefault="00183C10"/>
    <w:sectPr w:rsidR="00183C10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DAE" w:rsidRDefault="00065DAE">
      <w:pPr>
        <w:spacing w:after="0" w:line="240" w:lineRule="auto"/>
      </w:pPr>
      <w:r>
        <w:separator/>
      </w:r>
    </w:p>
  </w:endnote>
  <w:endnote w:type="continuationSeparator" w:id="0">
    <w:p w:rsidR="00065DAE" w:rsidRDefault="00065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7" w:rsidRDefault="005B1FF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0114">
      <w:rPr>
        <w:noProof/>
      </w:rPr>
      <w:t>4</w:t>
    </w:r>
    <w:r>
      <w:rPr>
        <w:noProof/>
      </w:rPr>
      <w:fldChar w:fldCharType="end"/>
    </w:r>
  </w:p>
  <w:p w:rsidR="00180DE7" w:rsidRDefault="00065D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DAE" w:rsidRDefault="00065DAE">
      <w:pPr>
        <w:spacing w:after="0" w:line="240" w:lineRule="auto"/>
      </w:pPr>
      <w:r>
        <w:separator/>
      </w:r>
    </w:p>
  </w:footnote>
  <w:footnote w:type="continuationSeparator" w:id="0">
    <w:p w:rsidR="00065DAE" w:rsidRDefault="00065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2981"/>
    <w:multiLevelType w:val="hybridMultilevel"/>
    <w:tmpl w:val="466279B0"/>
    <w:lvl w:ilvl="0" w:tplc="0408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B1272D"/>
    <w:multiLevelType w:val="multilevel"/>
    <w:tmpl w:val="31B65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0524F7"/>
    <w:multiLevelType w:val="hybridMultilevel"/>
    <w:tmpl w:val="1BEED500"/>
    <w:lvl w:ilvl="0" w:tplc="824E90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95B"/>
    <w:rsid w:val="00036C0E"/>
    <w:rsid w:val="00065DAE"/>
    <w:rsid w:val="00183C10"/>
    <w:rsid w:val="004F71B8"/>
    <w:rsid w:val="005B1FF3"/>
    <w:rsid w:val="005D3110"/>
    <w:rsid w:val="005E66A2"/>
    <w:rsid w:val="006B1AC8"/>
    <w:rsid w:val="006B5088"/>
    <w:rsid w:val="00720114"/>
    <w:rsid w:val="00A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49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AF495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9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49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AF495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8122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8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06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88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505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061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9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836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1766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50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931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783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cy/url?sa=i&amp;rct=j&amp;q=&amp;esrc=s&amp;source=images&amp;cd=&amp;cad=rja&amp;uact=8&amp;ved=0CAcQjRw&amp;url=http://dobrytarot.pl/viewtopic.php?f%3D32%26t%3D1462%26start%3D88&amp;ei=8Ku6VLnOFsfvOZ-HgJAP&amp;bvm=bv.83829542,d.bGQ&amp;psig=AFQjCNGiuz16VuODqHzDosme5In560T7Mg&amp;ust=142160614386395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7</cp:revision>
  <dcterms:created xsi:type="dcterms:W3CDTF">2015-01-17T18:32:00Z</dcterms:created>
  <dcterms:modified xsi:type="dcterms:W3CDTF">2020-04-05T09:01:00Z</dcterms:modified>
</cp:coreProperties>
</file>