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50B089C" w14:textId="56186BE5" w:rsidR="00D85A50" w:rsidRPr="00A031C2" w:rsidRDefault="00D85A50" w:rsidP="00D85A50">
      <w:pPr>
        <w:rPr>
          <w:rFonts w:asciiTheme="majorHAnsi" w:eastAsia="Times New Roman" w:hAnsiTheme="majorHAnsi" w:cs="Calibri"/>
          <w:b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0C36C8" wp14:editId="1B5990E5">
                <wp:simplePos x="0" y="0"/>
                <wp:positionH relativeFrom="column">
                  <wp:posOffset>-43180</wp:posOffset>
                </wp:positionH>
                <wp:positionV relativeFrom="paragraph">
                  <wp:posOffset>-94615</wp:posOffset>
                </wp:positionV>
                <wp:extent cx="5915025" cy="323850"/>
                <wp:effectExtent l="0" t="0" r="28575" b="5715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34F222" id="Rectangle: Rounded Corners 8" o:spid="_x0000_s1026" style="position:absolute;margin-left:-3.4pt;margin-top:-7.45pt;width:465.75pt;height:2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VK0QIAAM0FAAAOAAAAZHJzL2Uyb0RvYy54bWysVN1v0zAQf0fif7D8zpJ+pFuipdPWtQhp&#10;wLSBeHZtJzE4trHdpuWv5+ykpWXwgshD5PP5fvfxu7vrm10r0ZZbJ7Qq8egixYgrqplQdYk/f1q9&#10;ucLIeaIYkVrxEu+5wzfz16+uO1PwsW60ZNwiAFGu6EyJG+9NkSSONrwl7kIbrkBZadsSD6KtE2ZJ&#10;B+itTMZpOks6bZmxmnLn4Pa+V+J5xK8qTv3HqnLcI1liiM3Hv43/dfgn82tS1JaYRtAhDPIPUbRE&#10;KHB6hLonnqCNFS+gWkGtdrryF1S3ia4qQXnMAbIZpb9l89wQw2MuUBxnjmVy/w+Wftg+WiRYiYEo&#10;RVqg6AmKRlQteYGe9EYxztBCWwUco6tQr864AsyezaMNGTvzoOk3h5ReNGDGb63VXcMJgyhH4X1y&#10;ZhAEB6Zo3b3XDNyRjdexdLvKtgEQioJ2kaH9kSG+84jCZZaPsnScYURBNxlPrrJIYUKKg7Wxzr/l&#10;ukXhUGIbMggZRRdk++B8pIkNyRL2FaOqlUD6lkg0ms1mlzFoUgyPAfuAORDMVkJKZLX/InwTOQqZ&#10;RqU74DtkNBQgjdfO1uuFtAg8lPh2spiuVoOP2vVm/etJlqY90JnF3eo++4vFKA3fSyfLbLk8M4Es&#10;6kNwUigETEHQMxihYI8cJZJDE/SExTaOWYbopEJdifMMyh5Ep6U46s7inGaX+V1sEfB29iyyEEct&#10;NMZSsXj2RMj+DO+lCuA8juxQRL3x3D43rENMBC5jsBgEmN9sOkR+TsMfShHf9fdEmob0LEwu8zwf&#10;SBiSgE6F5jv4jNJJOLGLQ+P2A7DWbA9NDN5jp8IGhEOj7Q+MOtgmJXbfN8RyjOQ7BX2Qj6bTsH6i&#10;AHUag2BPNetTDVEUoEpMvcXAVBAWvl9aG2NF3YCvvk+UvoXxqYQ/zFkf1zB0sDNiGsN+C0vpVI6v&#10;fm3h+U8AAAD//wMAUEsDBBQABgAIAAAAIQBPb4s+3wAAAAkBAAAPAAAAZHJzL2Rvd25yZXYueG1s&#10;TI/BTsMwEETvSPyDtZW4tY6TKiEhToVAvXCCUnF2420SNbaj2GnN37Oc4LQa7WjmTb2LZmRXnP3g&#10;rASxSYChbZ0ebCfh+LlfPwLzQVmtRmdRwjd62DX3d7WqtLvZD7weQscoxPpKSehDmCrOfdujUX7j&#10;JrT0O7vZqEBy7rie1Y3CzcjTJMm5UYOlhl5N+NJjezksRsJ78XXMy/n89jplhcjUEsU+jVI+rOLz&#10;E7CAMfyZ4Ref0KEhppNbrPZslLDOiTzQFdsSGBnKdFsAO0nIcgG8qfn/Bc0PAAAA//8DAFBLAQIt&#10;ABQABgAIAAAAIQC2gziS/gAAAOEBAAATAAAAAAAAAAAAAAAAAAAAAABbQ29udGVudF9UeXBlc10u&#10;eG1sUEsBAi0AFAAGAAgAAAAhADj9If/WAAAAlAEAAAsAAAAAAAAAAAAAAAAALwEAAF9yZWxzLy5y&#10;ZWxzUEsBAi0AFAAGAAgAAAAhANdA5UrRAgAAzQUAAA4AAAAAAAAAAAAAAAAALgIAAGRycy9lMm9E&#10;b2MueG1sUEsBAi0AFAAGAAgAAAAhAE9viz7fAAAACQEAAA8AAAAAAAAAAAAAAAAAKwUAAGRycy9k&#10;b3ducmV2LnhtbFBLBQYAAAAABAAEAPMAAAA3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A031C2">
        <w:rPr>
          <w:rFonts w:asciiTheme="majorHAnsi" w:hAnsiTheme="majorHAnsi"/>
          <w:b/>
          <w:sz w:val="24"/>
          <w:szCs w:val="24"/>
        </w:rPr>
        <w:t>ΕΝΟΤΗΤΑ 3:Γεωμετρία –Ίσα Τρίγωνα</w:t>
      </w:r>
    </w:p>
    <w:p w14:paraId="6355FBFF" w14:textId="77777777" w:rsidR="00D85A50" w:rsidRPr="00A031C2" w:rsidRDefault="00D85A50" w:rsidP="00D85A50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Theme="majorHAnsi" w:eastAsia="Times New Roman" w:hAnsiTheme="majorHAnsi"/>
          <w:b/>
          <w:sz w:val="24"/>
          <w:szCs w:val="24"/>
          <w:lang w:eastAsia="el-GR"/>
        </w:rPr>
      </w:pPr>
      <w:r w:rsidRPr="00A031C2">
        <w:rPr>
          <w:rFonts w:asciiTheme="majorHAnsi" w:hAnsiTheme="majorHAnsi" w:cs="Calibri"/>
          <w:sz w:val="24"/>
        </w:rPr>
        <w:t xml:space="preserve">Σε καθεμιά από τις παρακάτω περιπτώσεις να κυκλώσετε το γράμμα </w:t>
      </w:r>
      <w:r w:rsidRPr="00A031C2">
        <w:rPr>
          <w:rFonts w:asciiTheme="majorHAnsi" w:hAnsiTheme="majorHAnsi" w:cs="Calibri"/>
          <w:b/>
          <w:sz w:val="24"/>
        </w:rPr>
        <w:t>Σ</w:t>
      </w:r>
      <w:r w:rsidRPr="00A031C2">
        <w:rPr>
          <w:rFonts w:asciiTheme="majorHAnsi" w:hAnsiTheme="majorHAnsi" w:cs="Calibri"/>
          <w:sz w:val="24"/>
        </w:rPr>
        <w:t xml:space="preserve">, αν ο </w:t>
      </w:r>
      <w:r w:rsidRPr="00A031C2">
        <w:rPr>
          <w:rFonts w:asciiTheme="majorHAnsi" w:hAnsiTheme="majorHAnsi" w:cs="Calibri"/>
          <w:sz w:val="24"/>
        </w:rPr>
        <w:br/>
        <w:t xml:space="preserve">ισχυρισμός είναι αληθής και το γράμμα </w:t>
      </w:r>
      <w:r w:rsidRPr="00A031C2">
        <w:rPr>
          <w:rFonts w:asciiTheme="majorHAnsi" w:hAnsiTheme="majorHAnsi" w:cs="Calibri"/>
          <w:b/>
          <w:sz w:val="24"/>
        </w:rPr>
        <w:t>Λ</w:t>
      </w:r>
      <w:r w:rsidRPr="00A031C2">
        <w:rPr>
          <w:rFonts w:asciiTheme="majorHAnsi" w:hAnsiTheme="majorHAnsi" w:cs="Calibri"/>
          <w:sz w:val="24"/>
        </w:rPr>
        <w:t xml:space="preserve">, αν ο ισχυρισμός είναι ψευδής.             </w:t>
      </w:r>
    </w:p>
    <w:p w14:paraId="74B14FBB" w14:textId="77777777" w:rsidR="00D85A50" w:rsidRPr="00A031C2" w:rsidRDefault="00D85A50" w:rsidP="00D85A50">
      <w:pPr>
        <w:spacing w:after="0" w:line="240" w:lineRule="auto"/>
        <w:ind w:left="-800"/>
        <w:rPr>
          <w:rFonts w:asciiTheme="majorHAnsi" w:eastAsia="Times New Roman" w:hAnsiTheme="majorHAnsi"/>
          <w:b/>
          <w:sz w:val="10"/>
          <w:szCs w:val="24"/>
          <w:lang w:eastAsia="el-GR"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709"/>
        <w:gridCol w:w="709"/>
      </w:tblGrid>
      <w:tr w:rsidR="00D85A50" w:rsidRPr="00A031C2" w14:paraId="5E703043" w14:textId="77777777" w:rsidTr="008F057A">
        <w:trPr>
          <w:trHeight w:val="650"/>
        </w:trPr>
        <w:tc>
          <w:tcPr>
            <w:tcW w:w="6520" w:type="dxa"/>
          </w:tcPr>
          <w:p w14:paraId="514CC0ED" w14:textId="77777777" w:rsidR="00D85A50" w:rsidRPr="00A031C2" w:rsidRDefault="00D85A50" w:rsidP="008F057A">
            <w:pPr>
              <w:numPr>
                <w:ilvl w:val="0"/>
                <w:numId w:val="11"/>
              </w:numPr>
              <w:spacing w:before="120" w:after="0"/>
              <w:rPr>
                <w:rFonts w:asciiTheme="majorHAnsi" w:eastAsia="Times New Roman" w:hAnsiTheme="majorHAnsi"/>
                <w:b/>
                <w:bCs/>
                <w:sz w:val="24"/>
              </w:rPr>
            </w:pPr>
            <w:r w:rsidRPr="00A031C2">
              <w:rPr>
                <w:rFonts w:asciiTheme="majorHAnsi" w:eastAsia="Times New Roman" w:hAnsiTheme="majorHAnsi"/>
                <w:bCs/>
              </w:rPr>
              <w:t>Αν δύο τρίγωνα έχουν τις γωνίες τους ίσε</w:t>
            </w:r>
            <w:r>
              <w:rPr>
                <w:rFonts w:asciiTheme="majorHAnsi" w:eastAsia="Times New Roman" w:hAnsiTheme="majorHAnsi"/>
                <w:bCs/>
              </w:rPr>
              <w:t>ς μία προς μία, τότε είναι ίσα</w:t>
            </w:r>
            <w:r w:rsidRPr="00A031C2">
              <w:rPr>
                <w:rFonts w:asciiTheme="majorHAnsi" w:eastAsia="Times New Roman" w:hAnsiTheme="majorHAnsi"/>
                <w:bCs/>
              </w:rPr>
              <w:t xml:space="preserve"> .</w:t>
            </w:r>
          </w:p>
        </w:tc>
        <w:tc>
          <w:tcPr>
            <w:tcW w:w="709" w:type="dxa"/>
          </w:tcPr>
          <w:p w14:paraId="08923804" w14:textId="77777777" w:rsidR="00D85A50" w:rsidRPr="00A031C2" w:rsidRDefault="00D85A50" w:rsidP="008F057A">
            <w:pPr>
              <w:spacing w:before="120" w:after="0"/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</w:pPr>
            <w:r w:rsidRPr="00A031C2"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>Σ</w:t>
            </w:r>
          </w:p>
        </w:tc>
        <w:tc>
          <w:tcPr>
            <w:tcW w:w="709" w:type="dxa"/>
          </w:tcPr>
          <w:p w14:paraId="6C7BA4DA" w14:textId="77777777" w:rsidR="00D85A50" w:rsidRPr="00A031C2" w:rsidRDefault="00D85A50" w:rsidP="008F057A">
            <w:pPr>
              <w:spacing w:before="120" w:after="0"/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</w:pPr>
            <w:r w:rsidRPr="00A031C2"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>Λ</w:t>
            </w:r>
          </w:p>
        </w:tc>
      </w:tr>
      <w:tr w:rsidR="00D85A50" w:rsidRPr="00A031C2" w14:paraId="5B9C7AA3" w14:textId="77777777" w:rsidTr="008F057A">
        <w:trPr>
          <w:trHeight w:val="650"/>
        </w:trPr>
        <w:tc>
          <w:tcPr>
            <w:tcW w:w="6520" w:type="dxa"/>
            <w:shd w:val="clear" w:color="auto" w:fill="F2DBDB"/>
          </w:tcPr>
          <w:p w14:paraId="10F857EE" w14:textId="77777777" w:rsidR="00D85A50" w:rsidRPr="00A031C2" w:rsidRDefault="00D85A50" w:rsidP="008F057A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 w:val="0"/>
              <w:jc w:val="both"/>
              <w:rPr>
                <w:rFonts w:asciiTheme="majorHAnsi" w:eastAsia="Times New Roman" w:hAnsiTheme="majorHAnsi"/>
                <w:b/>
                <w:bCs/>
                <w:sz w:val="24"/>
              </w:rPr>
            </w:pPr>
            <w:r w:rsidRPr="00A031C2">
              <w:rPr>
                <w:rFonts w:asciiTheme="majorHAnsi" w:eastAsia="Times New Roman" w:hAnsiTheme="majorHAnsi"/>
                <w:bCs/>
              </w:rPr>
              <w:t xml:space="preserve">Σε δύο τρίγωνα απέναντι από ίσες πλευρές βρίσκονται ίσες γωνίες.           </w:t>
            </w:r>
          </w:p>
        </w:tc>
        <w:tc>
          <w:tcPr>
            <w:tcW w:w="709" w:type="dxa"/>
            <w:shd w:val="clear" w:color="auto" w:fill="F2DBDB"/>
          </w:tcPr>
          <w:p w14:paraId="2251F3EB" w14:textId="77777777" w:rsidR="00D85A50" w:rsidRPr="00A031C2" w:rsidRDefault="00D85A50" w:rsidP="008F057A">
            <w:pPr>
              <w:spacing w:before="120"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A031C2">
              <w:rPr>
                <w:rFonts w:asciiTheme="majorHAnsi" w:hAnsiTheme="majorHAnsi"/>
                <w:b/>
                <w:sz w:val="28"/>
                <w:szCs w:val="28"/>
              </w:rPr>
              <w:t>Σ</w:t>
            </w:r>
          </w:p>
        </w:tc>
        <w:tc>
          <w:tcPr>
            <w:tcW w:w="709" w:type="dxa"/>
            <w:shd w:val="clear" w:color="auto" w:fill="F2DBDB"/>
          </w:tcPr>
          <w:p w14:paraId="3D074986" w14:textId="77777777" w:rsidR="00D85A50" w:rsidRPr="00A031C2" w:rsidRDefault="00D85A50" w:rsidP="008F057A">
            <w:pPr>
              <w:spacing w:before="120"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A031C2">
              <w:rPr>
                <w:rFonts w:asciiTheme="majorHAnsi" w:hAnsiTheme="majorHAnsi"/>
                <w:b/>
                <w:sz w:val="28"/>
                <w:szCs w:val="28"/>
              </w:rPr>
              <w:t>Λ</w:t>
            </w:r>
          </w:p>
        </w:tc>
      </w:tr>
      <w:tr w:rsidR="00D85A50" w:rsidRPr="00A031C2" w14:paraId="7E590D68" w14:textId="77777777" w:rsidTr="008F057A">
        <w:trPr>
          <w:trHeight w:val="723"/>
        </w:trPr>
        <w:tc>
          <w:tcPr>
            <w:tcW w:w="6520" w:type="dxa"/>
          </w:tcPr>
          <w:p w14:paraId="1D199AB4" w14:textId="77777777" w:rsidR="00D85A50" w:rsidRPr="00A031C2" w:rsidRDefault="00D85A50" w:rsidP="008F057A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 w:val="0"/>
              <w:jc w:val="both"/>
              <w:rPr>
                <w:rFonts w:asciiTheme="majorHAnsi" w:eastAsia="Times New Roman" w:hAnsiTheme="majorHAnsi"/>
                <w:b/>
                <w:bCs/>
              </w:rPr>
            </w:pPr>
            <w:r w:rsidRPr="00A031C2">
              <w:rPr>
                <w:rFonts w:asciiTheme="majorHAnsi" w:eastAsia="Times New Roman" w:hAnsiTheme="majorHAnsi"/>
                <w:bCs/>
              </w:rPr>
              <w:t>Αν δύο τρίγωνα έχουν δύο πλευρές ίσες μία προς μία, και έχουν μια γωνία αντίστοιχα  ίση τότε απαραίτητα θα είναι ίσα.</w:t>
            </w:r>
            <w:r w:rsidRPr="00A031C2">
              <w:rPr>
                <w:rFonts w:asciiTheme="majorHAnsi" w:eastAsia="Times New Roman" w:hAnsiTheme="majorHAnsi"/>
                <w:bCs/>
              </w:rPr>
              <w:tab/>
            </w:r>
          </w:p>
        </w:tc>
        <w:tc>
          <w:tcPr>
            <w:tcW w:w="709" w:type="dxa"/>
          </w:tcPr>
          <w:p w14:paraId="7A50BCE9" w14:textId="77777777" w:rsidR="00D85A50" w:rsidRPr="00A031C2" w:rsidRDefault="00D85A50" w:rsidP="008F057A">
            <w:pPr>
              <w:spacing w:before="120"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A031C2">
              <w:rPr>
                <w:rFonts w:asciiTheme="majorHAnsi" w:hAnsiTheme="majorHAnsi"/>
                <w:b/>
                <w:sz w:val="28"/>
                <w:szCs w:val="28"/>
              </w:rPr>
              <w:t>Σ</w:t>
            </w:r>
          </w:p>
        </w:tc>
        <w:tc>
          <w:tcPr>
            <w:tcW w:w="709" w:type="dxa"/>
          </w:tcPr>
          <w:p w14:paraId="066C2877" w14:textId="77777777" w:rsidR="00D85A50" w:rsidRPr="00A031C2" w:rsidRDefault="00D85A50" w:rsidP="008F057A">
            <w:pPr>
              <w:spacing w:before="120"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A031C2">
              <w:rPr>
                <w:rFonts w:asciiTheme="majorHAnsi" w:hAnsiTheme="majorHAnsi"/>
                <w:b/>
                <w:sz w:val="28"/>
                <w:szCs w:val="28"/>
              </w:rPr>
              <w:t>Λ</w:t>
            </w:r>
          </w:p>
        </w:tc>
      </w:tr>
      <w:tr w:rsidR="00D85A50" w:rsidRPr="00A031C2" w14:paraId="3ECB9503" w14:textId="77777777" w:rsidTr="008F057A">
        <w:trPr>
          <w:trHeight w:val="1067"/>
        </w:trPr>
        <w:tc>
          <w:tcPr>
            <w:tcW w:w="6520" w:type="dxa"/>
            <w:shd w:val="clear" w:color="auto" w:fill="F2DBDB"/>
          </w:tcPr>
          <w:p w14:paraId="3964471E" w14:textId="77777777" w:rsidR="00D85A50" w:rsidRPr="00A031C2" w:rsidRDefault="00D85A50" w:rsidP="008F057A">
            <w:pPr>
              <w:numPr>
                <w:ilvl w:val="0"/>
                <w:numId w:val="11"/>
              </w:numPr>
              <w:spacing w:before="120" w:after="0"/>
              <w:rPr>
                <w:rFonts w:asciiTheme="majorHAnsi" w:eastAsia="Times New Roman" w:hAnsiTheme="majorHAnsi"/>
                <w:b/>
                <w:bCs/>
                <w:sz w:val="24"/>
              </w:rPr>
            </w:pPr>
            <w:r w:rsidRPr="00A031C2">
              <w:rPr>
                <w:rFonts w:asciiTheme="majorHAnsi" w:eastAsia="Times New Roman" w:hAnsiTheme="majorHAnsi"/>
                <w:bCs/>
              </w:rPr>
              <w:t>Αν δύο ορθογώνια τρίγωνα έχουν μια γωνία  ίση μία προς μία, και έχουν μια κάθετη πλευρά τους αντίστοιχα  ίση τότε απαραίτητα θα είναι ίσα.</w:t>
            </w:r>
          </w:p>
        </w:tc>
        <w:tc>
          <w:tcPr>
            <w:tcW w:w="709" w:type="dxa"/>
            <w:shd w:val="clear" w:color="auto" w:fill="F2DBDB"/>
          </w:tcPr>
          <w:p w14:paraId="570918F2" w14:textId="77777777" w:rsidR="00D85A50" w:rsidRPr="00A031C2" w:rsidRDefault="00D85A50" w:rsidP="008F057A">
            <w:pPr>
              <w:spacing w:before="120"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A031C2">
              <w:rPr>
                <w:rFonts w:asciiTheme="majorHAnsi" w:hAnsiTheme="majorHAnsi"/>
                <w:b/>
                <w:sz w:val="28"/>
                <w:szCs w:val="28"/>
              </w:rPr>
              <w:t>Σ</w:t>
            </w:r>
          </w:p>
        </w:tc>
        <w:tc>
          <w:tcPr>
            <w:tcW w:w="709" w:type="dxa"/>
            <w:shd w:val="clear" w:color="auto" w:fill="F2DBDB"/>
          </w:tcPr>
          <w:p w14:paraId="130EEDF5" w14:textId="77777777" w:rsidR="00D85A50" w:rsidRPr="00A031C2" w:rsidRDefault="00D85A50" w:rsidP="008F057A">
            <w:pPr>
              <w:spacing w:before="120"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A031C2">
              <w:rPr>
                <w:rFonts w:asciiTheme="majorHAnsi" w:hAnsiTheme="majorHAnsi"/>
                <w:b/>
                <w:sz w:val="28"/>
                <w:szCs w:val="28"/>
              </w:rPr>
              <w:t>Λ</w:t>
            </w:r>
          </w:p>
        </w:tc>
      </w:tr>
    </w:tbl>
    <w:p w14:paraId="23207918" w14:textId="77777777" w:rsidR="00D85A50" w:rsidRPr="00A031C2" w:rsidRDefault="00D85A50" w:rsidP="00D85A50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</w:p>
    <w:p w14:paraId="2FD261DD" w14:textId="77777777" w:rsidR="00D85A50" w:rsidRPr="00A031C2" w:rsidRDefault="00D85A50" w:rsidP="00D85A50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en-US"/>
        </w:rPr>
      </w:pPr>
    </w:p>
    <w:p w14:paraId="35013473" w14:textId="77777777" w:rsidR="00D85A50" w:rsidRPr="00A031C2" w:rsidRDefault="00D85A50" w:rsidP="00D85A50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A031C2">
        <w:rPr>
          <w:rFonts w:asciiTheme="majorHAnsi" w:hAnsiTheme="majorHAnsi" w:cs="Calibri"/>
          <w:sz w:val="24"/>
          <w:szCs w:val="24"/>
        </w:rPr>
        <w:t>Να δείξετε ότι σε κάθε ισοσκελές τρίγωνο ΑΒΓ η διάμεσος ΑΔ είναι ύψος και διχοτόμος.</w:t>
      </w:r>
    </w:p>
    <w:p w14:paraId="0A45FF77" w14:textId="77777777" w:rsidR="00D85A50" w:rsidRDefault="00D85A50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7703A93A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62800018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63907374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37AA2812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15D008D8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68EFF2D3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584376DF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2F342A45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7F466A0F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4B5FCF37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359D3DEF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6C5DC234" w14:textId="77777777" w:rsidR="008F057A" w:rsidRPr="00A031C2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3A6629FC" w14:textId="77777777" w:rsidR="00D85A50" w:rsidRPr="00A031C2" w:rsidRDefault="00D85A50" w:rsidP="00D85A50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A031C2">
        <w:rPr>
          <w:rFonts w:asciiTheme="majorHAnsi" w:eastAsia="Times New Roman" w:hAnsiTheme="majorHAnsi" w:cs="Calibri"/>
          <w:sz w:val="24"/>
          <w:szCs w:val="24"/>
        </w:rPr>
        <w:t>Δίνεται ισοσκελές τρίγωνο ΑΒΓ (</w:t>
      </w:r>
      <w:r w:rsidRPr="00A031C2">
        <w:rPr>
          <w:rFonts w:asciiTheme="majorHAnsi" w:eastAsia="Times New Roman" w:hAnsiTheme="majorHAnsi" w:cs="Calibri"/>
          <w:position w:val="-4"/>
          <w:sz w:val="24"/>
          <w:szCs w:val="24"/>
        </w:rPr>
        <w:object w:dxaOrig="980" w:dyaOrig="260" w14:anchorId="5B30D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2.75pt" o:ole="">
            <v:imagedata r:id="rId8" o:title=""/>
          </v:shape>
          <o:OLEObject Type="Embed" ProgID="Equation.DSMT4" ShapeID="_x0000_i1025" DrawAspect="Content" ObjectID="_1647275342" r:id="rId9"/>
        </w:object>
      </w:r>
      <w:r w:rsidRPr="00A031C2">
        <w:rPr>
          <w:rFonts w:asciiTheme="majorHAnsi" w:eastAsia="Times New Roman" w:hAnsiTheme="majorHAnsi" w:cs="Calibri"/>
          <w:sz w:val="24"/>
          <w:szCs w:val="24"/>
        </w:rPr>
        <w:t>).Αν Μ και Λ είναι μέσα των πλευρών ΑΒ και ΑΓ αντίστοιχα να δείξετε ότι :</w:t>
      </w:r>
    </w:p>
    <w:p w14:paraId="7C657366" w14:textId="77777777" w:rsidR="00D85A50" w:rsidRPr="00A031C2" w:rsidRDefault="00D85A50" w:rsidP="00D85A50">
      <w:pPr>
        <w:pStyle w:val="ListParagraph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A031C2">
        <w:rPr>
          <w:rFonts w:asciiTheme="majorHAnsi" w:eastAsia="Times New Roman" w:hAnsiTheme="majorHAnsi" w:cs="Calibri"/>
          <w:sz w:val="24"/>
          <w:szCs w:val="24"/>
        </w:rPr>
        <w:t>ΒΛ=ΓΜ</w:t>
      </w:r>
    </w:p>
    <w:p w14:paraId="5B08FB80" w14:textId="0F47B6A7" w:rsidR="00D85A50" w:rsidRPr="00A031C2" w:rsidRDefault="00D85A50" w:rsidP="00D85A50">
      <w:pPr>
        <w:pStyle w:val="ListParagraph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A031C2">
        <w:rPr>
          <w:rFonts w:asciiTheme="majorHAnsi" w:eastAsia="Times New Roman" w:hAnsiTheme="majorHAnsi" w:cs="Calibri"/>
          <w:sz w:val="24"/>
          <w:szCs w:val="24"/>
        </w:rPr>
        <w:t xml:space="preserve">Τα Μ και Λ απέχουν ίση απόσταση από την πλευρά ΒΓ. </w:t>
      </w:r>
    </w:p>
    <w:p w14:paraId="02A549A0" w14:textId="6673C89E" w:rsidR="00D85A50" w:rsidRPr="00A031C2" w:rsidRDefault="00D85A50" w:rsidP="00D85A50">
      <w:pPr>
        <w:spacing w:after="0" w:line="24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1A0636B9" w14:textId="0B58C7FE" w:rsidR="00D85A50" w:rsidRDefault="00D85A50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63F03090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1083DEE7" w14:textId="12331FE4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2E0B0E8C" w14:textId="65941659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7939E766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3D6F2C64" w14:textId="5FD153BB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6D06C760" w14:textId="5B06FA9E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381B9FEB" w14:textId="1096AC3C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16D2BF88" w14:textId="1BAC7D50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36D5F0D2" w14:textId="27692B50" w:rsidR="008F057A" w:rsidRPr="00A031C2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7B6E2881" w14:textId="08AF7442" w:rsidR="00D85A50" w:rsidRPr="00A031C2" w:rsidRDefault="008F057A" w:rsidP="00D85A50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A031C2">
        <w:rPr>
          <w:rFonts w:asciiTheme="majorHAnsi" w:hAnsiTheme="majorHAnsi"/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71966420" wp14:editId="3F5C4105">
            <wp:simplePos x="0" y="0"/>
            <wp:positionH relativeFrom="column">
              <wp:posOffset>3482340</wp:posOffset>
            </wp:positionH>
            <wp:positionV relativeFrom="paragraph">
              <wp:posOffset>0</wp:posOffset>
            </wp:positionV>
            <wp:extent cx="2305050" cy="190182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A50" w:rsidRPr="00A031C2">
        <w:rPr>
          <w:rFonts w:asciiTheme="majorHAnsi" w:eastAsia="Times New Roman" w:hAnsiTheme="majorHAnsi" w:cs="Calibri"/>
          <w:sz w:val="24"/>
          <w:szCs w:val="24"/>
        </w:rPr>
        <w:t xml:space="preserve">Σε ισοσκελές τρίγωνο ΑΒΓ (ΑΒ=ΑΓ) προεκτείνουμε τη βάση ΒΓ κατά τμήματα ΒΖ=ΓΗ όπως φαίνεται στο σχήμα. Αν ΖΛ και ΗΜ αποστάσεις από τις πλευρές ΑΒ και ΑΓ αντίστοιχα να δείξετε ότι ΖΛ=ΗΜ. </w:t>
      </w:r>
    </w:p>
    <w:p w14:paraId="4C14D0C7" w14:textId="77777777" w:rsidR="00D85A50" w:rsidRPr="00A031C2" w:rsidRDefault="00D85A50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559A3C22" w14:textId="77777777" w:rsidR="00D85A50" w:rsidRDefault="00D85A50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51371FE0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4ACEC405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7942C004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10CD4F3E" w14:textId="77777777" w:rsidR="008F057A" w:rsidRPr="00A031C2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1901B607" w14:textId="77777777" w:rsidR="00D85A50" w:rsidRDefault="00D85A50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2F65C5AE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6E5D7AFA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71B63223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75AE5F53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3D8BE1AC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1343AFB3" w14:textId="77777777" w:rsidR="008F057A" w:rsidRPr="00A031C2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71B0DD91" w14:textId="77777777" w:rsidR="00D85A50" w:rsidRPr="00A031C2" w:rsidRDefault="00D85A50" w:rsidP="00D85A50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A031C2">
        <w:rPr>
          <w:rFonts w:asciiTheme="majorHAnsi" w:hAnsiTheme="majorHAnsi" w:cs="Calibri"/>
          <w:sz w:val="24"/>
          <w:szCs w:val="24"/>
        </w:rPr>
        <w:t xml:space="preserve">Δίνεται ισοσκελές τρίγωνο ΑΒΓ (ΑΒ=ΑΓ). Αν Κ,Λ,Μ είναι μέσα των πλευρών ΑΒ,ΒΓ,ΑΓ αντίστοιχα να δείξετε ότι ΛΚ=ΛΜ. </w:t>
      </w:r>
    </w:p>
    <w:p w14:paraId="26B828A4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01FBE16A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37035E13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173CCC15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126E0F8F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235790D5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715BF179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6F4BB4B4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46604012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7586D4EB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50A3282B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1E48C992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6969B89C" w14:textId="77777777" w:rsidR="008F057A" w:rsidRDefault="008F057A" w:rsidP="00D85A50">
      <w:pPr>
        <w:pStyle w:val="ListParagraph"/>
        <w:spacing w:after="0" w:line="240" w:lineRule="auto"/>
        <w:ind w:left="774"/>
        <w:jc w:val="both"/>
        <w:rPr>
          <w:rFonts w:asciiTheme="majorHAnsi" w:hAnsiTheme="majorHAnsi" w:cs="Calibri"/>
          <w:sz w:val="24"/>
          <w:szCs w:val="24"/>
        </w:rPr>
      </w:pPr>
    </w:p>
    <w:p w14:paraId="01DEA8A6" w14:textId="77777777" w:rsidR="008F057A" w:rsidRDefault="008F057A" w:rsidP="008F057A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2930F844" w14:textId="77777777" w:rsidR="00D85A50" w:rsidRPr="008F057A" w:rsidRDefault="00D85A50" w:rsidP="008F057A">
      <w:pPr>
        <w:spacing w:after="0" w:line="240" w:lineRule="auto"/>
        <w:jc w:val="both"/>
        <w:rPr>
          <w:rFonts w:asciiTheme="majorHAnsi" w:hAnsiTheme="majorHAnsi" w:cs="Calibri"/>
          <w:sz w:val="24"/>
          <w:szCs w:val="24"/>
        </w:rPr>
      </w:pPr>
      <w:r w:rsidRPr="00A031C2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4D0DAAA" wp14:editId="3A7EA427">
            <wp:simplePos x="0" y="0"/>
            <wp:positionH relativeFrom="column">
              <wp:posOffset>2990850</wp:posOffset>
            </wp:positionH>
            <wp:positionV relativeFrom="paragraph">
              <wp:posOffset>131445</wp:posOffset>
            </wp:positionV>
            <wp:extent cx="2838450" cy="15462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11474" w14:textId="77777777" w:rsidR="00D85A50" w:rsidRPr="00A031C2" w:rsidRDefault="00D85A50" w:rsidP="00D85A50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A031C2">
        <w:rPr>
          <w:rFonts w:asciiTheme="majorHAnsi" w:hAnsiTheme="majorHAnsi" w:cs="Calibri"/>
          <w:sz w:val="24"/>
          <w:szCs w:val="24"/>
        </w:rPr>
        <w:t>Δίνεται το τρίγωνο ΑΒΓ και το ύψος του ΑΚ. Αν ΑΒ=ΒΔ και ΑΓ=ΓΕ να αποδείξετε ότι  Δ και Ε ισαπέχουν από την ευθεία ΒΓ.</w:t>
      </w:r>
    </w:p>
    <w:p w14:paraId="626A987B" w14:textId="77777777" w:rsidR="00D85A50" w:rsidRDefault="00D85A50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165A09B5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7146AA5D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3F02A9E5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643C969F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036B4934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45E3F189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54B5DD99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600325B3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73CA2C2D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2E0DA69F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5CBDE75E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7C61F788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55621C4F" w14:textId="77777777" w:rsidR="008F057A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2FE4DEF0" w14:textId="77777777" w:rsidR="008F057A" w:rsidRPr="00A031C2" w:rsidRDefault="008F057A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p w14:paraId="2E688791" w14:textId="77777777" w:rsidR="00D85A50" w:rsidRPr="00A031C2" w:rsidRDefault="00D85A50" w:rsidP="00D85A5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142"/>
        <w:rPr>
          <w:rFonts w:asciiTheme="majorHAnsi" w:hAnsiTheme="majorHAnsi" w:cs="Calibri"/>
          <w:sz w:val="24"/>
          <w:szCs w:val="24"/>
        </w:rPr>
      </w:pPr>
    </w:p>
    <w:tbl>
      <w:tblPr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85A50" w:rsidRPr="00A031C2" w14:paraId="622D1ABA" w14:textId="77777777" w:rsidTr="008F057A">
        <w:tc>
          <w:tcPr>
            <w:tcW w:w="4261" w:type="dxa"/>
          </w:tcPr>
          <w:p w14:paraId="7A4967AA" w14:textId="77777777" w:rsidR="00D85A50" w:rsidRDefault="00D85A50" w:rsidP="008F05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6" w:hanging="284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  <w:r w:rsidRPr="00A031C2"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  <w:t>Στο διπλανό σχήμα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  <w:t xml:space="preserve"> το ΑΒΓ είναι τυχαίο τρίγωνο. Αν ΑΔ=ΑΒ,  </w:t>
            </w:r>
            <w:r w:rsidRPr="00A031C2"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  <w:t xml:space="preserve">ΑΕ=ΑΓ και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eastAsia="el-GR"/>
                </w:rPr>
                <m:t>ΑΔ⊥ΑΒ,ΑΓ⊥ΑΕ</m:t>
              </m:r>
            </m:oMath>
            <w:r w:rsidRPr="00A031C2"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  <w:t>.Να δείξετε ότι ΓΔ=ΒΕ.</w:t>
            </w:r>
          </w:p>
          <w:p w14:paraId="32A79FD7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63ABBB04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4E328655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03584AB7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6D370E2B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74277098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2817637E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24509E62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43D8E5A0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72EE04A9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3035C9EC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1A902666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271DCB5B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3D0F33A8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0B3D8675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525BE27C" w14:textId="77777777" w:rsid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  <w:p w14:paraId="7B259A31" w14:textId="77777777" w:rsidR="008F057A" w:rsidRPr="008F057A" w:rsidRDefault="008F057A" w:rsidP="008F057A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</w:pPr>
          </w:p>
        </w:tc>
        <w:tc>
          <w:tcPr>
            <w:tcW w:w="4261" w:type="dxa"/>
          </w:tcPr>
          <w:p w14:paraId="6C9945CE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  <w:noProof/>
                <w:lang w:eastAsia="el-GR"/>
              </w:rPr>
            </w:pPr>
            <w:r w:rsidRPr="00A031C2">
              <w:rPr>
                <w:rFonts w:asciiTheme="majorHAnsi" w:hAnsiTheme="majorHAnsi"/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297F9709" wp14:editId="1ED20FA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386</wp:posOffset>
                  </wp:positionV>
                  <wp:extent cx="2000250" cy="219354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632" cy="219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17E15A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  <w:noProof/>
                <w:lang w:eastAsia="el-GR"/>
              </w:rPr>
            </w:pPr>
          </w:p>
        </w:tc>
      </w:tr>
      <w:tr w:rsidR="00D85A50" w:rsidRPr="00A031C2" w14:paraId="519078D0" w14:textId="77777777" w:rsidTr="008F057A">
        <w:tc>
          <w:tcPr>
            <w:tcW w:w="4261" w:type="dxa"/>
          </w:tcPr>
          <w:p w14:paraId="77673406" w14:textId="77777777" w:rsidR="00D85A50" w:rsidRPr="00A031C2" w:rsidRDefault="00D85A50" w:rsidP="008F05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ajorHAnsi" w:eastAsia="Times New Roman" w:hAnsiTheme="majorHAnsi"/>
                <w:b/>
                <w:sz w:val="24"/>
                <w:szCs w:val="24"/>
                <w:lang w:eastAsia="el-GR"/>
              </w:rPr>
            </w:pPr>
            <w:r w:rsidRPr="00A031C2"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  <w:lastRenderedPageBreak/>
              <w:t>Στο διπλανό σχήμα το ΑΒΓ είναι ισοσκελές τρίγωνο (ΑΒ=ΑΓ) , Μ μέ</w:t>
            </w:r>
            <w:r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  <w:t xml:space="preserve">σο της ΒΓ και ΑΖ=ΑΕ. Να δείξετε ότι </w:t>
            </w:r>
            <w:r w:rsidRPr="00A031C2">
              <w:rPr>
                <w:rFonts w:asciiTheme="majorHAnsi" w:eastAsia="Times New Roman" w:hAnsiTheme="majorHAnsi" w:cs="Calibri"/>
                <w:sz w:val="24"/>
                <w:szCs w:val="24"/>
                <w:lang w:eastAsia="el-GR"/>
              </w:rPr>
              <w:t xml:space="preserve">το τρίγωνο ΜΖΕ είναι ισοσκελές. </w:t>
            </w:r>
          </w:p>
          <w:p w14:paraId="4D43BDF2" w14:textId="77777777" w:rsidR="00D85A50" w:rsidRPr="00A031C2" w:rsidRDefault="00D85A50" w:rsidP="008F057A">
            <w:pPr>
              <w:pStyle w:val="ListParagraph"/>
              <w:spacing w:after="0" w:line="240" w:lineRule="auto"/>
              <w:ind w:left="0"/>
              <w:rPr>
                <w:rFonts w:asciiTheme="majorHAnsi" w:hAnsiTheme="majorHAnsi"/>
              </w:rPr>
            </w:pPr>
          </w:p>
          <w:p w14:paraId="3ADAB8D1" w14:textId="77777777" w:rsidR="00D85A50" w:rsidRPr="00A031C2" w:rsidRDefault="00D85A50" w:rsidP="008F057A">
            <w:pPr>
              <w:rPr>
                <w:rFonts w:asciiTheme="majorHAnsi" w:hAnsiTheme="majorHAnsi"/>
              </w:rPr>
            </w:pPr>
          </w:p>
          <w:p w14:paraId="73F103D6" w14:textId="77777777" w:rsidR="00D85A50" w:rsidRPr="00A031C2" w:rsidRDefault="00D85A50" w:rsidP="008F057A">
            <w:pPr>
              <w:rPr>
                <w:rFonts w:asciiTheme="majorHAnsi" w:hAnsiTheme="majorHAnsi"/>
              </w:rPr>
            </w:pPr>
          </w:p>
          <w:p w14:paraId="002D27C0" w14:textId="77777777" w:rsidR="00D85A50" w:rsidRPr="00A031C2" w:rsidRDefault="00D85A50" w:rsidP="008F057A">
            <w:pPr>
              <w:rPr>
                <w:rFonts w:asciiTheme="majorHAnsi" w:hAnsiTheme="majorHAnsi"/>
              </w:rPr>
            </w:pPr>
          </w:p>
          <w:p w14:paraId="5F5A9FBA" w14:textId="77777777" w:rsidR="00D85A50" w:rsidRPr="00A031C2" w:rsidRDefault="00D85A50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  <w:r w:rsidRPr="00A031C2">
              <w:rPr>
                <w:rFonts w:asciiTheme="majorHAnsi" w:hAnsiTheme="majorHAnsi"/>
              </w:rPr>
              <w:tab/>
            </w:r>
          </w:p>
          <w:p w14:paraId="418134E2" w14:textId="77777777" w:rsidR="00D85A50" w:rsidRDefault="00D85A50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276C3B25" w14:textId="77777777" w:rsidR="008F057A" w:rsidRDefault="008F057A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7E25BF26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3E90A80C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4E8B97B8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5C4852FF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5DA4E2B7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0923044D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1F68BC3E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3D2E4CE4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34488FA9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5EBC0F26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6F9E0CF4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1D63D8EA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1A854E9E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0725D36D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512CAFC6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100A47D4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7572576B" w14:textId="77777777" w:rsidR="00930809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  <w:p w14:paraId="32AE9E81" w14:textId="77777777" w:rsidR="00930809" w:rsidRPr="00A031C2" w:rsidRDefault="00930809" w:rsidP="008F057A">
            <w:pPr>
              <w:tabs>
                <w:tab w:val="left" w:pos="1230"/>
              </w:tabs>
              <w:rPr>
                <w:rFonts w:asciiTheme="majorHAnsi" w:hAnsiTheme="majorHAnsi"/>
              </w:rPr>
            </w:pPr>
          </w:p>
        </w:tc>
        <w:tc>
          <w:tcPr>
            <w:tcW w:w="4261" w:type="dxa"/>
          </w:tcPr>
          <w:p w14:paraId="70038D5B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  <w:r w:rsidRPr="00A031C2">
              <w:rPr>
                <w:rFonts w:asciiTheme="majorHAnsi" w:hAnsiTheme="majorHAnsi"/>
                <w:noProof/>
                <w:lang w:eastAsia="el-GR"/>
              </w:rPr>
              <w:drawing>
                <wp:anchor distT="0" distB="0" distL="114300" distR="114300" simplePos="0" relativeHeight="251664384" behindDoc="1" locked="0" layoutInCell="1" allowOverlap="1" wp14:anchorId="7BB07720" wp14:editId="3BD6FC90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40640</wp:posOffset>
                  </wp:positionV>
                  <wp:extent cx="1828800" cy="2428875"/>
                  <wp:effectExtent l="0" t="0" r="0" b="9525"/>
                  <wp:wrapThrough wrapText="bothSides">
                    <wp:wrapPolygon edited="0">
                      <wp:start x="0" y="0"/>
                      <wp:lineTo x="0" y="21515"/>
                      <wp:lineTo x="21375" y="21515"/>
                      <wp:lineTo x="21375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52DBBC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2CC4A8EB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0F910F3F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4B02AF7D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411332D0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18913EB1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171EB9B6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10C73172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44C089FA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297A1211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4B13CC46" w14:textId="77777777" w:rsidR="00D85A50" w:rsidRPr="00A031C2" w:rsidRDefault="00D85A50" w:rsidP="008F057A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2E77A62B" w14:textId="77777777" w:rsidR="00D85A50" w:rsidRPr="00A031C2" w:rsidRDefault="00D85A50" w:rsidP="00D85A50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A031C2">
        <w:rPr>
          <w:rFonts w:asciiTheme="majorHAnsi" w:hAnsiTheme="majorHAnsi" w:cstheme="minorHAnsi"/>
          <w:sz w:val="24"/>
          <w:szCs w:val="24"/>
        </w:rPr>
        <w:lastRenderedPageBreak/>
        <w:t>Σε ισοσκελές τρίγωνο ΑΒΓ   ( ΑΒ=ΑΓ ) να φέρετε τις διαμέσους ΒΔ και ΓΕ και να αποδείξετε ότι :</w:t>
      </w:r>
    </w:p>
    <w:p w14:paraId="3F2E9AF6" w14:textId="77777777" w:rsidR="00D85A50" w:rsidRPr="00A031C2" w:rsidRDefault="00D85A50" w:rsidP="00D85A50">
      <w:pPr>
        <w:pStyle w:val="ListParagraph"/>
        <w:jc w:val="both"/>
        <w:rPr>
          <w:rFonts w:asciiTheme="majorHAnsi" w:hAnsiTheme="majorHAnsi" w:cstheme="minorHAnsi"/>
          <w:sz w:val="24"/>
          <w:szCs w:val="24"/>
        </w:rPr>
      </w:pPr>
      <w:r w:rsidRPr="00A031C2">
        <w:rPr>
          <w:rFonts w:asciiTheme="majorHAnsi" w:hAnsiTheme="majorHAnsi" w:cstheme="minorHAnsi"/>
          <w:sz w:val="24"/>
          <w:szCs w:val="24"/>
        </w:rPr>
        <w:t xml:space="preserve">α) </w:t>
      </w:r>
      <w:r w:rsidRPr="00A031C2">
        <w:rPr>
          <w:rFonts w:asciiTheme="majorHAnsi" w:hAnsiTheme="majorHAnsi" w:cstheme="minorHAnsi"/>
          <w:sz w:val="24"/>
          <w:szCs w:val="24"/>
          <w:lang w:val="en-US"/>
        </w:rPr>
        <w:t>i</w:t>
      </w:r>
      <w:r w:rsidRPr="00A031C2">
        <w:rPr>
          <w:rFonts w:asciiTheme="majorHAnsi" w:hAnsiTheme="majorHAnsi" w:cstheme="minorHAnsi"/>
          <w:sz w:val="24"/>
          <w:szCs w:val="24"/>
        </w:rPr>
        <w:t xml:space="preserve">) τα τρίγωνα ΒΕΓ και ΒΔΓ είναι ίσα </w:t>
      </w:r>
    </w:p>
    <w:p w14:paraId="79FB92F3" w14:textId="77777777" w:rsidR="00D85A50" w:rsidRPr="00A031C2" w:rsidRDefault="00D85A50" w:rsidP="00D85A50">
      <w:pPr>
        <w:pStyle w:val="ListParagraph"/>
        <w:jc w:val="both"/>
        <w:rPr>
          <w:rFonts w:asciiTheme="majorHAnsi" w:hAnsiTheme="majorHAnsi" w:cstheme="minorHAnsi"/>
          <w:sz w:val="24"/>
          <w:szCs w:val="24"/>
        </w:rPr>
      </w:pPr>
      <w:r w:rsidRPr="00A031C2">
        <w:rPr>
          <w:rFonts w:asciiTheme="majorHAnsi" w:hAnsiTheme="majorHAnsi" w:cstheme="minorHAnsi"/>
          <w:sz w:val="24"/>
          <w:szCs w:val="24"/>
          <w:lang w:val="en-US"/>
        </w:rPr>
        <w:t>ii</w:t>
      </w:r>
      <w:r>
        <w:rPr>
          <w:rFonts w:asciiTheme="majorHAnsi" w:hAnsiTheme="majorHAnsi" w:cstheme="minorHAnsi"/>
          <w:sz w:val="24"/>
          <w:szCs w:val="24"/>
        </w:rPr>
        <w:t xml:space="preserve">) </w:t>
      </w:r>
      <w:r w:rsidRPr="00A031C2">
        <w:rPr>
          <w:rFonts w:asciiTheme="majorHAnsi" w:hAnsiTheme="majorHAnsi" w:cstheme="minorHAnsi"/>
          <w:sz w:val="24"/>
          <w:szCs w:val="24"/>
        </w:rPr>
        <w:t xml:space="preserve">ΒΔ και ΓΕ είναι ίσα  </w:t>
      </w:r>
    </w:p>
    <w:p w14:paraId="43416E56" w14:textId="77777777" w:rsidR="00D85A50" w:rsidRPr="00D85A50" w:rsidRDefault="00D85A50" w:rsidP="00D85A50">
      <w:pPr>
        <w:pStyle w:val="ListParagraph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β) </w:t>
      </w:r>
      <w:r w:rsidRPr="00A031C2">
        <w:rPr>
          <w:rFonts w:asciiTheme="majorHAnsi" w:hAnsiTheme="majorHAnsi" w:cstheme="minorHAnsi"/>
          <w:sz w:val="24"/>
          <w:szCs w:val="24"/>
        </w:rPr>
        <w:t xml:space="preserve">Στο ίδιο τρίγωνο να προεκτείνετε τις διαμέσους ΓΕ και ΒΔ κατά τμήματα ΕΖ, ΔΗ αντίστοιχα έτσι ώστε ΕΖ=ΔΗ. Να αποδείξετε ότι τα τρίγωνα ΒΖΓ και ΒΗΓ είναι ίσα. </w:t>
      </w:r>
    </w:p>
    <w:p w14:paraId="4032AF09" w14:textId="77777777" w:rsidR="00D85A50" w:rsidRDefault="00D85A50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14D6913B" w14:textId="77777777" w:rsidR="008F057A" w:rsidRDefault="008F057A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068E30B8" w14:textId="77777777" w:rsidR="008F057A" w:rsidRDefault="008F057A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199A7DC5" w14:textId="77777777" w:rsidR="00930809" w:rsidRDefault="00930809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56D7A8A3" w14:textId="77777777" w:rsidR="00930809" w:rsidRDefault="00930809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2A6D464A" w14:textId="77777777" w:rsidR="00930809" w:rsidRDefault="00930809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17EFC3BC" w14:textId="77777777" w:rsidR="008F057A" w:rsidRDefault="008F057A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6434C24F" w14:textId="77777777" w:rsidR="008F057A" w:rsidRDefault="008F057A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570F47AF" w14:textId="77777777" w:rsidR="008F057A" w:rsidRDefault="008F057A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003DEF80" w14:textId="77777777" w:rsidR="008F057A" w:rsidRDefault="008F057A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6319BCB1" w14:textId="77777777" w:rsidR="008F057A" w:rsidRDefault="008F057A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6D68BF2C" w14:textId="77777777" w:rsidR="008F057A" w:rsidRPr="00D85A50" w:rsidRDefault="008F057A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7371C548" w14:textId="77777777" w:rsidR="00D85A50" w:rsidRDefault="00D85A50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667AE049" w14:textId="77777777" w:rsidR="008F057A" w:rsidRDefault="008F057A" w:rsidP="00D85A50">
      <w:pPr>
        <w:jc w:val="both"/>
        <w:rPr>
          <w:rFonts w:asciiTheme="majorHAnsi" w:hAnsiTheme="majorHAnsi" w:cstheme="minorHAnsi"/>
          <w:sz w:val="24"/>
          <w:szCs w:val="24"/>
        </w:rPr>
      </w:pPr>
    </w:p>
    <w:sectPr w:rsidR="008F057A" w:rsidSect="008F05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AC06C" w14:textId="77777777" w:rsidR="006B170C" w:rsidRDefault="006B170C">
      <w:pPr>
        <w:spacing w:after="0" w:line="240" w:lineRule="auto"/>
      </w:pPr>
      <w:r>
        <w:separator/>
      </w:r>
    </w:p>
  </w:endnote>
  <w:endnote w:type="continuationSeparator" w:id="0">
    <w:p w14:paraId="2F5E4BEA" w14:textId="77777777" w:rsidR="006B170C" w:rsidRDefault="006B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6BDFF" w14:textId="77777777" w:rsidR="008D2F12" w:rsidRDefault="008D2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321720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4"/>
        <w:szCs w:val="24"/>
      </w:rPr>
    </w:sdtEndPr>
    <w:sdtContent>
      <w:p w14:paraId="0AC0D06F" w14:textId="77777777" w:rsidR="008D2F12" w:rsidRPr="007932D9" w:rsidRDefault="008D2F12">
        <w:pPr>
          <w:pStyle w:val="Footer"/>
          <w:jc w:val="right"/>
          <w:rPr>
            <w:rFonts w:ascii="Cambria" w:hAnsi="Cambria"/>
            <w:sz w:val="24"/>
            <w:szCs w:val="24"/>
          </w:rPr>
        </w:pPr>
        <w:r w:rsidRPr="007932D9">
          <w:rPr>
            <w:rFonts w:ascii="Cambria" w:hAnsi="Cambria"/>
            <w:sz w:val="24"/>
            <w:szCs w:val="24"/>
          </w:rPr>
          <w:fldChar w:fldCharType="begin"/>
        </w:r>
        <w:r w:rsidRPr="007932D9">
          <w:rPr>
            <w:rFonts w:ascii="Cambria" w:hAnsi="Cambria"/>
            <w:sz w:val="24"/>
            <w:szCs w:val="24"/>
          </w:rPr>
          <w:instrText xml:space="preserve"> PAGE   \* MERGEFORMAT </w:instrText>
        </w:r>
        <w:r w:rsidRPr="007932D9">
          <w:rPr>
            <w:rFonts w:ascii="Cambria" w:hAnsi="Cambria"/>
            <w:sz w:val="24"/>
            <w:szCs w:val="24"/>
          </w:rPr>
          <w:fldChar w:fldCharType="separate"/>
        </w:r>
        <w:r w:rsidR="007A00A6">
          <w:rPr>
            <w:rFonts w:ascii="Cambria" w:hAnsi="Cambria"/>
            <w:noProof/>
            <w:sz w:val="24"/>
            <w:szCs w:val="24"/>
          </w:rPr>
          <w:t>1</w:t>
        </w:r>
        <w:r w:rsidRPr="007932D9">
          <w:rPr>
            <w:rFonts w:ascii="Cambria" w:hAnsi="Cambria"/>
            <w:noProof/>
            <w:sz w:val="24"/>
            <w:szCs w:val="24"/>
          </w:rPr>
          <w:fldChar w:fldCharType="end"/>
        </w:r>
      </w:p>
    </w:sdtContent>
  </w:sdt>
  <w:p w14:paraId="2208F2FD" w14:textId="77777777" w:rsidR="008D2F12" w:rsidRDefault="008D2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17701" w14:textId="77777777" w:rsidR="008D2F12" w:rsidRDefault="008D2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66005" w14:textId="77777777" w:rsidR="006B170C" w:rsidRDefault="006B170C">
      <w:pPr>
        <w:spacing w:after="0" w:line="240" w:lineRule="auto"/>
      </w:pPr>
      <w:r>
        <w:separator/>
      </w:r>
    </w:p>
  </w:footnote>
  <w:footnote w:type="continuationSeparator" w:id="0">
    <w:p w14:paraId="513987FD" w14:textId="77777777" w:rsidR="006B170C" w:rsidRDefault="006B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C9EB2" w14:textId="77777777" w:rsidR="008D2F12" w:rsidRDefault="008D2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54913" w14:textId="77777777" w:rsidR="008D2F12" w:rsidRDefault="008D2F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52096" w14:textId="77777777" w:rsidR="008D2F12" w:rsidRDefault="008D2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ECA"/>
    <w:multiLevelType w:val="hybridMultilevel"/>
    <w:tmpl w:val="48F4107A"/>
    <w:lvl w:ilvl="0" w:tplc="7F2E677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232CA"/>
    <w:multiLevelType w:val="hybridMultilevel"/>
    <w:tmpl w:val="AE4C0518"/>
    <w:lvl w:ilvl="0" w:tplc="E1BC6E56">
      <w:start w:val="1"/>
      <w:numFmt w:val="decimal"/>
      <w:lvlText w:val="%1)"/>
      <w:lvlJc w:val="left"/>
      <w:pPr>
        <w:ind w:left="1501" w:hanging="360"/>
      </w:pPr>
      <w:rPr>
        <w:rFonts w:ascii="Segoe UI" w:hAnsi="Segoe UI" w:cs="Segoe U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221" w:hanging="360"/>
      </w:pPr>
    </w:lvl>
    <w:lvl w:ilvl="2" w:tplc="0809001B" w:tentative="1">
      <w:start w:val="1"/>
      <w:numFmt w:val="lowerRoman"/>
      <w:lvlText w:val="%3."/>
      <w:lvlJc w:val="right"/>
      <w:pPr>
        <w:ind w:left="2941" w:hanging="180"/>
      </w:pPr>
    </w:lvl>
    <w:lvl w:ilvl="3" w:tplc="0809000F" w:tentative="1">
      <w:start w:val="1"/>
      <w:numFmt w:val="decimal"/>
      <w:lvlText w:val="%4."/>
      <w:lvlJc w:val="left"/>
      <w:pPr>
        <w:ind w:left="3661" w:hanging="360"/>
      </w:pPr>
    </w:lvl>
    <w:lvl w:ilvl="4" w:tplc="08090019" w:tentative="1">
      <w:start w:val="1"/>
      <w:numFmt w:val="lowerLetter"/>
      <w:lvlText w:val="%5."/>
      <w:lvlJc w:val="left"/>
      <w:pPr>
        <w:ind w:left="4381" w:hanging="360"/>
      </w:pPr>
    </w:lvl>
    <w:lvl w:ilvl="5" w:tplc="0809001B" w:tentative="1">
      <w:start w:val="1"/>
      <w:numFmt w:val="lowerRoman"/>
      <w:lvlText w:val="%6."/>
      <w:lvlJc w:val="right"/>
      <w:pPr>
        <w:ind w:left="5101" w:hanging="180"/>
      </w:pPr>
    </w:lvl>
    <w:lvl w:ilvl="6" w:tplc="0809000F" w:tentative="1">
      <w:start w:val="1"/>
      <w:numFmt w:val="decimal"/>
      <w:lvlText w:val="%7."/>
      <w:lvlJc w:val="left"/>
      <w:pPr>
        <w:ind w:left="5821" w:hanging="360"/>
      </w:pPr>
    </w:lvl>
    <w:lvl w:ilvl="7" w:tplc="08090019" w:tentative="1">
      <w:start w:val="1"/>
      <w:numFmt w:val="lowerLetter"/>
      <w:lvlText w:val="%8."/>
      <w:lvlJc w:val="left"/>
      <w:pPr>
        <w:ind w:left="6541" w:hanging="360"/>
      </w:pPr>
    </w:lvl>
    <w:lvl w:ilvl="8" w:tplc="08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>
    <w:nsid w:val="1836052F"/>
    <w:multiLevelType w:val="hybridMultilevel"/>
    <w:tmpl w:val="9F38AC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ED8"/>
    <w:multiLevelType w:val="hybridMultilevel"/>
    <w:tmpl w:val="FD3A4DD6"/>
    <w:lvl w:ilvl="0" w:tplc="98AC8F7A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16C553A"/>
    <w:multiLevelType w:val="hybridMultilevel"/>
    <w:tmpl w:val="0B540E00"/>
    <w:lvl w:ilvl="0" w:tplc="9F8897B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28145B"/>
    <w:multiLevelType w:val="hybridMultilevel"/>
    <w:tmpl w:val="96B2A590"/>
    <w:lvl w:ilvl="0" w:tplc="1E587E5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DA29E3"/>
    <w:multiLevelType w:val="hybridMultilevel"/>
    <w:tmpl w:val="8DD81C36"/>
    <w:lvl w:ilvl="0" w:tplc="E4A2D72E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01AEF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2E18"/>
    <w:multiLevelType w:val="hybridMultilevel"/>
    <w:tmpl w:val="C9BCD242"/>
    <w:lvl w:ilvl="0" w:tplc="E3FCDF9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56074"/>
    <w:multiLevelType w:val="hybridMultilevel"/>
    <w:tmpl w:val="98D80448"/>
    <w:lvl w:ilvl="0" w:tplc="98AC8F7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4A6291"/>
    <w:multiLevelType w:val="hybridMultilevel"/>
    <w:tmpl w:val="03565954"/>
    <w:lvl w:ilvl="0" w:tplc="9F98F830">
      <w:start w:val="1"/>
      <w:numFmt w:val="decimal"/>
      <w:lvlText w:val="(%1)"/>
      <w:lvlJc w:val="right"/>
      <w:pPr>
        <w:ind w:left="164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68" w:hanging="360"/>
      </w:pPr>
    </w:lvl>
    <w:lvl w:ilvl="2" w:tplc="0408001B" w:tentative="1">
      <w:start w:val="1"/>
      <w:numFmt w:val="lowerRoman"/>
      <w:lvlText w:val="%3."/>
      <w:lvlJc w:val="right"/>
      <w:pPr>
        <w:ind w:left="3088" w:hanging="180"/>
      </w:pPr>
    </w:lvl>
    <w:lvl w:ilvl="3" w:tplc="0408000F" w:tentative="1">
      <w:start w:val="1"/>
      <w:numFmt w:val="decimal"/>
      <w:lvlText w:val="%4."/>
      <w:lvlJc w:val="left"/>
      <w:pPr>
        <w:ind w:left="3808" w:hanging="360"/>
      </w:pPr>
    </w:lvl>
    <w:lvl w:ilvl="4" w:tplc="04080019" w:tentative="1">
      <w:start w:val="1"/>
      <w:numFmt w:val="lowerLetter"/>
      <w:lvlText w:val="%5."/>
      <w:lvlJc w:val="left"/>
      <w:pPr>
        <w:ind w:left="4528" w:hanging="360"/>
      </w:pPr>
    </w:lvl>
    <w:lvl w:ilvl="5" w:tplc="0408001B" w:tentative="1">
      <w:start w:val="1"/>
      <w:numFmt w:val="lowerRoman"/>
      <w:lvlText w:val="%6."/>
      <w:lvlJc w:val="right"/>
      <w:pPr>
        <w:ind w:left="5248" w:hanging="180"/>
      </w:pPr>
    </w:lvl>
    <w:lvl w:ilvl="6" w:tplc="0408000F" w:tentative="1">
      <w:start w:val="1"/>
      <w:numFmt w:val="decimal"/>
      <w:lvlText w:val="%7."/>
      <w:lvlJc w:val="left"/>
      <w:pPr>
        <w:ind w:left="5968" w:hanging="360"/>
      </w:pPr>
    </w:lvl>
    <w:lvl w:ilvl="7" w:tplc="04080019" w:tentative="1">
      <w:start w:val="1"/>
      <w:numFmt w:val="lowerLetter"/>
      <w:lvlText w:val="%8."/>
      <w:lvlJc w:val="left"/>
      <w:pPr>
        <w:ind w:left="6688" w:hanging="360"/>
      </w:pPr>
    </w:lvl>
    <w:lvl w:ilvl="8" w:tplc="0408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38A72BFF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53FF7"/>
    <w:multiLevelType w:val="hybridMultilevel"/>
    <w:tmpl w:val="B5D09B90"/>
    <w:lvl w:ilvl="0" w:tplc="5C9A1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543A7"/>
    <w:multiLevelType w:val="hybridMultilevel"/>
    <w:tmpl w:val="D1043A92"/>
    <w:lvl w:ilvl="0" w:tplc="1AFC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D41D82"/>
    <w:multiLevelType w:val="hybridMultilevel"/>
    <w:tmpl w:val="696CC3FC"/>
    <w:lvl w:ilvl="0" w:tplc="13AC20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40BA1"/>
    <w:multiLevelType w:val="hybridMultilevel"/>
    <w:tmpl w:val="B93A753C"/>
    <w:lvl w:ilvl="0" w:tplc="205E1096">
      <w:start w:val="1"/>
      <w:numFmt w:val="decimal"/>
      <w:lvlText w:val="(%1)"/>
      <w:lvlJc w:val="left"/>
      <w:pPr>
        <w:ind w:left="840" w:hanging="360"/>
      </w:pPr>
      <w:rPr>
        <w:rFonts w:ascii="Segoe UI" w:eastAsia="Times New Roman" w:hAnsi="Segoe UI" w:cs="Segoe UI" w:hint="default"/>
        <w:i w:val="0"/>
        <w:noProof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AD34081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64AC8"/>
    <w:multiLevelType w:val="hybridMultilevel"/>
    <w:tmpl w:val="7FBE09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A644E"/>
    <w:multiLevelType w:val="hybridMultilevel"/>
    <w:tmpl w:val="7F10F412"/>
    <w:lvl w:ilvl="0" w:tplc="1AC8D5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8E759B"/>
    <w:multiLevelType w:val="hybridMultilevel"/>
    <w:tmpl w:val="1F149E9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4F69C7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D2DCA"/>
    <w:multiLevelType w:val="hybridMultilevel"/>
    <w:tmpl w:val="F26E151E"/>
    <w:lvl w:ilvl="0" w:tplc="BDA02C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860F3B"/>
    <w:multiLevelType w:val="hybridMultilevel"/>
    <w:tmpl w:val="F57ACF06"/>
    <w:lvl w:ilvl="0" w:tplc="E90AC71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868D3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401D8"/>
    <w:multiLevelType w:val="hybridMultilevel"/>
    <w:tmpl w:val="E53837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838C0"/>
    <w:multiLevelType w:val="hybridMultilevel"/>
    <w:tmpl w:val="4DD07F78"/>
    <w:lvl w:ilvl="0" w:tplc="9F98F830">
      <w:start w:val="1"/>
      <w:numFmt w:val="decimal"/>
      <w:lvlText w:val="(%1)"/>
      <w:lvlJc w:val="right"/>
      <w:pPr>
        <w:ind w:left="164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68" w:hanging="360"/>
      </w:pPr>
    </w:lvl>
    <w:lvl w:ilvl="2" w:tplc="0408001B" w:tentative="1">
      <w:start w:val="1"/>
      <w:numFmt w:val="lowerRoman"/>
      <w:lvlText w:val="%3."/>
      <w:lvlJc w:val="right"/>
      <w:pPr>
        <w:ind w:left="3088" w:hanging="180"/>
      </w:pPr>
    </w:lvl>
    <w:lvl w:ilvl="3" w:tplc="0408000F" w:tentative="1">
      <w:start w:val="1"/>
      <w:numFmt w:val="decimal"/>
      <w:lvlText w:val="%4."/>
      <w:lvlJc w:val="left"/>
      <w:pPr>
        <w:ind w:left="3808" w:hanging="360"/>
      </w:pPr>
    </w:lvl>
    <w:lvl w:ilvl="4" w:tplc="04080019" w:tentative="1">
      <w:start w:val="1"/>
      <w:numFmt w:val="lowerLetter"/>
      <w:lvlText w:val="%5."/>
      <w:lvlJc w:val="left"/>
      <w:pPr>
        <w:ind w:left="4528" w:hanging="360"/>
      </w:pPr>
    </w:lvl>
    <w:lvl w:ilvl="5" w:tplc="0408001B" w:tentative="1">
      <w:start w:val="1"/>
      <w:numFmt w:val="lowerRoman"/>
      <w:lvlText w:val="%6."/>
      <w:lvlJc w:val="right"/>
      <w:pPr>
        <w:ind w:left="5248" w:hanging="180"/>
      </w:pPr>
    </w:lvl>
    <w:lvl w:ilvl="6" w:tplc="0408000F" w:tentative="1">
      <w:start w:val="1"/>
      <w:numFmt w:val="decimal"/>
      <w:lvlText w:val="%7."/>
      <w:lvlJc w:val="left"/>
      <w:pPr>
        <w:ind w:left="5968" w:hanging="360"/>
      </w:pPr>
    </w:lvl>
    <w:lvl w:ilvl="7" w:tplc="04080019" w:tentative="1">
      <w:start w:val="1"/>
      <w:numFmt w:val="lowerLetter"/>
      <w:lvlText w:val="%8."/>
      <w:lvlJc w:val="left"/>
      <w:pPr>
        <w:ind w:left="6688" w:hanging="360"/>
      </w:pPr>
    </w:lvl>
    <w:lvl w:ilvl="8" w:tplc="0408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>
    <w:nsid w:val="6FE60D7F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1953"/>
    <w:multiLevelType w:val="hybridMultilevel"/>
    <w:tmpl w:val="C9BCD242"/>
    <w:lvl w:ilvl="0" w:tplc="E3FCDF9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3B7303"/>
    <w:multiLevelType w:val="hybridMultilevel"/>
    <w:tmpl w:val="0970562A"/>
    <w:lvl w:ilvl="0" w:tplc="BDA02C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96F72DE"/>
    <w:multiLevelType w:val="hybridMultilevel"/>
    <w:tmpl w:val="7ADA5C9E"/>
    <w:lvl w:ilvl="0" w:tplc="86862F5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20"/>
  </w:num>
  <w:num w:numId="5">
    <w:abstractNumId w:val="26"/>
  </w:num>
  <w:num w:numId="6">
    <w:abstractNumId w:val="23"/>
  </w:num>
  <w:num w:numId="7">
    <w:abstractNumId w:val="16"/>
  </w:num>
  <w:num w:numId="8">
    <w:abstractNumId w:val="21"/>
  </w:num>
  <w:num w:numId="9">
    <w:abstractNumId w:val="9"/>
  </w:num>
  <w:num w:numId="10">
    <w:abstractNumId w:val="13"/>
  </w:num>
  <w:num w:numId="11">
    <w:abstractNumId w:val="8"/>
  </w:num>
  <w:num w:numId="12">
    <w:abstractNumId w:val="28"/>
  </w:num>
  <w:num w:numId="13">
    <w:abstractNumId w:val="14"/>
  </w:num>
  <w:num w:numId="14">
    <w:abstractNumId w:val="12"/>
  </w:num>
  <w:num w:numId="15">
    <w:abstractNumId w:val="17"/>
  </w:num>
  <w:num w:numId="16">
    <w:abstractNumId w:val="22"/>
  </w:num>
  <w:num w:numId="17">
    <w:abstractNumId w:val="0"/>
  </w:num>
  <w:num w:numId="18">
    <w:abstractNumId w:val="3"/>
  </w:num>
  <w:num w:numId="19">
    <w:abstractNumId w:val="27"/>
  </w:num>
  <w:num w:numId="20">
    <w:abstractNumId w:val="6"/>
  </w:num>
  <w:num w:numId="21">
    <w:abstractNumId w:val="4"/>
  </w:num>
  <w:num w:numId="22">
    <w:abstractNumId w:val="5"/>
  </w:num>
  <w:num w:numId="23">
    <w:abstractNumId w:val="29"/>
  </w:num>
  <w:num w:numId="24">
    <w:abstractNumId w:val="10"/>
  </w:num>
  <w:num w:numId="25">
    <w:abstractNumId w:val="25"/>
  </w:num>
  <w:num w:numId="26">
    <w:abstractNumId w:val="15"/>
  </w:num>
  <w:num w:numId="27">
    <w:abstractNumId w:val="1"/>
  </w:num>
  <w:num w:numId="28">
    <w:abstractNumId w:val="24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50"/>
    <w:rsid w:val="00002821"/>
    <w:rsid w:val="000B160B"/>
    <w:rsid w:val="00263D6E"/>
    <w:rsid w:val="00384FAA"/>
    <w:rsid w:val="003E3D6B"/>
    <w:rsid w:val="00522CDC"/>
    <w:rsid w:val="005919CB"/>
    <w:rsid w:val="005D19A8"/>
    <w:rsid w:val="006A12D7"/>
    <w:rsid w:val="006B170C"/>
    <w:rsid w:val="006E01BB"/>
    <w:rsid w:val="007A00A6"/>
    <w:rsid w:val="008D2F12"/>
    <w:rsid w:val="008F057A"/>
    <w:rsid w:val="00930809"/>
    <w:rsid w:val="009A2EA7"/>
    <w:rsid w:val="00A41972"/>
    <w:rsid w:val="00AC2FF5"/>
    <w:rsid w:val="00B955F8"/>
    <w:rsid w:val="00C4407F"/>
    <w:rsid w:val="00D85A50"/>
    <w:rsid w:val="00E1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50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5A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5A50"/>
    <w:rPr>
      <w:rFonts w:ascii="Calibri" w:eastAsia="Calibri" w:hAnsi="Calibri" w:cs="Times New Roman"/>
      <w:lang w:val="el-GR"/>
    </w:rPr>
  </w:style>
  <w:style w:type="character" w:styleId="PlaceholderText">
    <w:name w:val="Placeholder Text"/>
    <w:basedOn w:val="DefaultParagraphFont"/>
    <w:uiPriority w:val="99"/>
    <w:semiHidden/>
    <w:rsid w:val="00D85A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50"/>
    <w:rPr>
      <w:rFonts w:ascii="Tahoma" w:eastAsia="Calibri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D85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50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D85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50"/>
    <w:rPr>
      <w:rFonts w:ascii="Calibri" w:eastAsia="Calibri" w:hAnsi="Calibri" w:cs="Times New Roman"/>
      <w:lang w:val="el-GR"/>
    </w:rPr>
  </w:style>
  <w:style w:type="table" w:customStyle="1" w:styleId="TableGrid52">
    <w:name w:val="Table Grid52"/>
    <w:basedOn w:val="TableNormal"/>
    <w:next w:val="TableGrid"/>
    <w:uiPriority w:val="59"/>
    <w:rsid w:val="00D85A50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5A5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85A5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50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5A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5A50"/>
    <w:rPr>
      <w:rFonts w:ascii="Calibri" w:eastAsia="Calibri" w:hAnsi="Calibri" w:cs="Times New Roman"/>
      <w:lang w:val="el-GR"/>
    </w:rPr>
  </w:style>
  <w:style w:type="character" w:styleId="PlaceholderText">
    <w:name w:val="Placeholder Text"/>
    <w:basedOn w:val="DefaultParagraphFont"/>
    <w:uiPriority w:val="99"/>
    <w:semiHidden/>
    <w:rsid w:val="00D85A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50"/>
    <w:rPr>
      <w:rFonts w:ascii="Tahoma" w:eastAsia="Calibri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D85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50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D85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50"/>
    <w:rPr>
      <w:rFonts w:ascii="Calibri" w:eastAsia="Calibri" w:hAnsi="Calibri" w:cs="Times New Roman"/>
      <w:lang w:val="el-GR"/>
    </w:rPr>
  </w:style>
  <w:style w:type="table" w:customStyle="1" w:styleId="TableGrid52">
    <w:name w:val="Table Grid52"/>
    <w:basedOn w:val="TableNormal"/>
    <w:next w:val="TableGrid"/>
    <w:uiPriority w:val="59"/>
    <w:rsid w:val="00D85A50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5A5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85A5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Andri</cp:lastModifiedBy>
  <cp:revision>2</cp:revision>
  <dcterms:created xsi:type="dcterms:W3CDTF">2020-04-01T16:43:00Z</dcterms:created>
  <dcterms:modified xsi:type="dcterms:W3CDTF">2020-04-01T16:43:00Z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