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65" w:rsidRPr="001E39CF" w:rsidRDefault="00700565" w:rsidP="00700565">
      <w:pPr>
        <w:jc w:val="center"/>
        <w:rPr>
          <w:rFonts w:ascii="Arial" w:hAnsi="Arial" w:cs="Arial"/>
          <w:b/>
          <w:sz w:val="24"/>
          <w:szCs w:val="24"/>
          <w:u w:val="single"/>
          <w:vertAlign w:val="subscript"/>
        </w:rPr>
      </w:pPr>
      <w:r w:rsidRPr="001E39CF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ο</w:t>
      </w:r>
      <w:r w:rsidRPr="001E39CF">
        <w:rPr>
          <w:rFonts w:ascii="Arial" w:hAnsi="Arial" w:cs="Arial"/>
          <w:b/>
          <w:sz w:val="24"/>
          <w:szCs w:val="24"/>
          <w:u w:val="single"/>
        </w:rPr>
        <w:t xml:space="preserve"> ΦΥΛΛΟ ΕΡΓΑΣΙΑΣ -ΦΩΤΟΣΥΝΘΕΣΗ</w:t>
      </w:r>
    </w:p>
    <w:p w:rsidR="00700565" w:rsidRPr="001E39CF" w:rsidRDefault="00700565" w:rsidP="00700565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1E39CF">
        <w:rPr>
          <w:rFonts w:ascii="Arial" w:hAnsi="Arial" w:cs="Arial"/>
          <w:b/>
          <w:sz w:val="24"/>
          <w:szCs w:val="24"/>
        </w:rPr>
        <w:t>1.</w:t>
      </w:r>
      <w:r w:rsidRPr="001E39C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>Διαλέξτε τη σωστή απάντηση…</w:t>
      </w:r>
    </w:p>
    <w:tbl>
      <w:tblPr>
        <w:tblpPr w:leftFromText="180" w:rightFromText="180" w:vertAnchor="text" w:horzAnchor="page" w:tblpX="6793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9"/>
      </w:tblGrid>
      <w:tr w:rsidR="00C335BC" w:rsidRPr="001E39CF" w:rsidTr="00C335BC">
        <w:trPr>
          <w:trHeight w:val="1537"/>
        </w:trPr>
        <w:tc>
          <w:tcPr>
            <w:tcW w:w="3109" w:type="dxa"/>
          </w:tcPr>
          <w:p w:rsidR="00C335BC" w:rsidRPr="001E39CF" w:rsidRDefault="00C335BC" w:rsidP="00C335BC">
            <w:pPr>
              <w:pStyle w:val="NormalWeb"/>
              <w:spacing w:before="154" w:beforeAutospacing="0" w:after="0" w:afterAutospacing="0"/>
              <w:rPr>
                <w:rFonts w:ascii="Arial" w:eastAsiaTheme="minorEastAsia" w:hAnsi="Arial" w:cs="Arial"/>
                <w:b/>
                <w:color w:val="000000" w:themeColor="text1"/>
                <w:kern w:val="24"/>
              </w:rPr>
            </w:pPr>
            <w:r w:rsidRPr="001E39CF">
              <w:rPr>
                <w:rFonts w:ascii="Arial" w:eastAsiaTheme="minorEastAsia" w:hAnsi="Arial" w:cs="Arial"/>
                <w:b/>
                <w:noProof/>
                <w:color w:val="000000" w:themeColor="text1"/>
                <w:kern w:val="24"/>
                <w:lang w:val="en-US" w:eastAsia="en-US"/>
              </w:rPr>
              <w:drawing>
                <wp:inline distT="0" distB="0" distL="0" distR="0" wp14:anchorId="3928A81B" wp14:editId="67C5E75A">
                  <wp:extent cx="1771005" cy="1048336"/>
                  <wp:effectExtent l="0" t="0" r="1270" b="0"/>
                  <wp:docPr id="1126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755" cy="1062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565" w:rsidRPr="001E39CF" w:rsidRDefault="00C335BC" w:rsidP="00700565">
      <w:pPr>
        <w:pStyle w:val="NormalWeb"/>
        <w:spacing w:before="154" w:beforeAutospacing="0" w:after="0" w:afterAutospacing="0"/>
        <w:rPr>
          <w:rFonts w:ascii="Arial" w:hAnsi="Arial" w:cs="Arial"/>
          <w:b/>
        </w:rPr>
      </w:pPr>
      <w:r w:rsidRPr="001E39CF">
        <w:rPr>
          <w:rFonts w:ascii="Arial" w:eastAsiaTheme="minorEastAsia" w:hAnsi="Arial" w:cs="Arial"/>
          <w:b/>
          <w:color w:val="000000" w:themeColor="text1"/>
          <w:kern w:val="24"/>
        </w:rPr>
        <w:t xml:space="preserve"> </w:t>
      </w:r>
      <w:r w:rsidR="00700565" w:rsidRPr="001E39CF">
        <w:rPr>
          <w:rFonts w:ascii="Arial" w:eastAsiaTheme="minorEastAsia" w:hAnsi="Arial" w:cs="Arial"/>
          <w:b/>
          <w:color w:val="000000" w:themeColor="text1"/>
          <w:kern w:val="24"/>
        </w:rPr>
        <w:t xml:space="preserve">Κατά τη διαδικασία της φωτοσύνθεσης </w:t>
      </w:r>
      <w:r w:rsidR="00700565" w:rsidRPr="001E39CF">
        <w:rPr>
          <w:rFonts w:ascii="Arial" w:eastAsiaTheme="minorEastAsia" w:hAnsi="Arial" w:cs="Arial"/>
          <w:b/>
          <w:i/>
          <w:iCs/>
          <w:color w:val="000000" w:themeColor="text1"/>
          <w:kern w:val="24"/>
        </w:rPr>
        <w:t>παράγεται</w:t>
      </w:r>
      <w:r w:rsidR="00700565" w:rsidRPr="001E39CF">
        <w:rPr>
          <w:rFonts w:ascii="Arial" w:eastAsiaTheme="minorEastAsia" w:hAnsi="Arial" w:cs="Arial"/>
          <w:b/>
          <w:color w:val="000000" w:themeColor="text1"/>
          <w:kern w:val="24"/>
        </w:rPr>
        <w:t>:</w:t>
      </w:r>
    </w:p>
    <w:p w:rsidR="00700565" w:rsidRPr="001E39CF" w:rsidRDefault="00700565" w:rsidP="00700565">
      <w:pPr>
        <w:pStyle w:val="NormalWeb"/>
        <w:spacing w:before="154" w:beforeAutospacing="0" w:after="0" w:afterAutospacing="0"/>
        <w:rPr>
          <w:rFonts w:ascii="Arial" w:hAnsi="Arial" w:cs="Arial"/>
        </w:rPr>
      </w:pPr>
      <w:r w:rsidRPr="001E39CF">
        <w:rPr>
          <w:rFonts w:ascii="Arial" w:eastAsiaTheme="minorEastAsia" w:hAnsi="Arial" w:cs="Arial"/>
          <w:color w:val="000000" w:themeColor="text1"/>
          <w:kern w:val="24"/>
        </w:rPr>
        <w:t>α. γλυκόζη-άμυλο</w:t>
      </w:r>
    </w:p>
    <w:p w:rsidR="00700565" w:rsidRPr="002F034D" w:rsidRDefault="00700565" w:rsidP="00700565">
      <w:pPr>
        <w:pStyle w:val="NormalWeb"/>
        <w:spacing w:before="154" w:beforeAutospacing="0" w:after="0" w:afterAutospacing="0"/>
        <w:rPr>
          <w:rFonts w:ascii="Arial" w:hAnsi="Arial" w:cs="Arial"/>
        </w:rPr>
      </w:pPr>
      <w:r w:rsidRPr="002F034D">
        <w:rPr>
          <w:rFonts w:ascii="Arial" w:eastAsiaTheme="minorEastAsia" w:hAnsi="Arial" w:cs="Arial"/>
          <w:color w:val="000000" w:themeColor="text1"/>
          <w:kern w:val="24"/>
        </w:rPr>
        <w:t>β. διοξείδιο του άνθρακα</w:t>
      </w:r>
    </w:p>
    <w:p w:rsidR="00700565" w:rsidRPr="002F034D" w:rsidRDefault="00700565" w:rsidP="00700565">
      <w:pPr>
        <w:pStyle w:val="NormalWeb"/>
        <w:spacing w:before="154" w:beforeAutospacing="0" w:after="0" w:afterAutospacing="0"/>
        <w:rPr>
          <w:rFonts w:ascii="Arial" w:hAnsi="Arial" w:cs="Arial"/>
        </w:rPr>
      </w:pPr>
      <w:r w:rsidRPr="002F034D">
        <w:rPr>
          <w:rFonts w:ascii="Arial" w:eastAsiaTheme="minorEastAsia" w:hAnsi="Arial" w:cs="Arial"/>
          <w:color w:val="000000" w:themeColor="text1"/>
          <w:kern w:val="24"/>
        </w:rPr>
        <w:t>γ. χλωροφύλλη</w:t>
      </w:r>
    </w:p>
    <w:p w:rsidR="00700565" w:rsidRPr="002F034D" w:rsidRDefault="00700565" w:rsidP="00700565">
      <w:pPr>
        <w:pStyle w:val="NormalWeb"/>
        <w:spacing w:before="154" w:beforeAutospacing="0" w:after="0" w:afterAutospacing="0"/>
        <w:rPr>
          <w:rFonts w:ascii="Arial" w:hAnsi="Arial" w:cs="Arial"/>
        </w:rPr>
      </w:pPr>
      <w:r w:rsidRPr="002F034D">
        <w:rPr>
          <w:rFonts w:ascii="Arial" w:eastAsiaTheme="minorEastAsia" w:hAnsi="Arial" w:cs="Arial"/>
          <w:color w:val="000000" w:themeColor="text1"/>
          <w:kern w:val="24"/>
        </w:rPr>
        <w:t>δ. ηλιακή ενέργεια</w:t>
      </w:r>
    </w:p>
    <w:p w:rsidR="00700565" w:rsidRPr="00A54729" w:rsidRDefault="00700565" w:rsidP="00700565">
      <w:pPr>
        <w:rPr>
          <w:rFonts w:ascii="Arial" w:hAnsi="Arial" w:cs="Arial"/>
          <w:sz w:val="24"/>
          <w:szCs w:val="24"/>
        </w:rPr>
      </w:pPr>
      <w:r w:rsidRPr="00936148">
        <w:rPr>
          <w:rFonts w:ascii="Arial" w:hAnsi="Arial" w:cs="Arial"/>
          <w:sz w:val="24"/>
          <w:szCs w:val="24"/>
        </w:rPr>
        <w:t xml:space="preserve"> </w:t>
      </w:r>
    </w:p>
    <w:tbl>
      <w:tblPr>
        <w:tblpPr w:leftFromText="180" w:rightFromText="180" w:vertAnchor="text" w:tblpX="6616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6"/>
      </w:tblGrid>
      <w:tr w:rsidR="00700565" w:rsidTr="009E10F5">
        <w:trPr>
          <w:trHeight w:val="2255"/>
        </w:trPr>
        <w:tc>
          <w:tcPr>
            <w:tcW w:w="2660" w:type="dxa"/>
          </w:tcPr>
          <w:p w:rsidR="00700565" w:rsidRDefault="00700565" w:rsidP="009E10F5">
            <w:pPr>
              <w:rPr>
                <w:rFonts w:ascii="Arial" w:eastAsiaTheme="majorEastAsia" w:hAnsi="Arial" w:cs="Arial"/>
                <w:bCs/>
                <w:color w:val="000000" w:themeColor="text1"/>
                <w:kern w:val="24"/>
                <w:sz w:val="24"/>
                <w:szCs w:val="24"/>
              </w:rPr>
            </w:pPr>
            <w:r w:rsidRPr="00A54729">
              <w:rPr>
                <w:rFonts w:ascii="Arial" w:eastAsiaTheme="majorEastAsia" w:hAnsi="Arial" w:cs="Arial"/>
                <w:bCs/>
                <w:noProof/>
                <w:color w:val="000000" w:themeColor="text1"/>
                <w:kern w:val="24"/>
                <w:sz w:val="24"/>
                <w:szCs w:val="24"/>
                <w:lang w:val="en-US"/>
              </w:rPr>
              <w:drawing>
                <wp:inline distT="0" distB="0" distL="0" distR="0" wp14:anchorId="5F68350A" wp14:editId="3BC79899">
                  <wp:extent cx="1578634" cy="1656272"/>
                  <wp:effectExtent l="0" t="0" r="2540" b="1270"/>
                  <wp:docPr id="6" name="Picture 2" descr="http://www.acessasp.sp.gov.br/blog/media/9/20070413-popeye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http://www.acessasp.sp.gov.br/blog/media/9/20070413-popeye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276" cy="1659044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0565" w:rsidRPr="001E39CF" w:rsidRDefault="00700565" w:rsidP="00700565">
      <w:pPr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</w:pPr>
      <w:r w:rsidRPr="001E39CF">
        <w:rPr>
          <w:rFonts w:ascii="Arial" w:eastAsiaTheme="majorEastAsia" w:hAnsi="Arial" w:cs="Arial"/>
          <w:b/>
          <w:bCs/>
          <w:color w:val="000000" w:themeColor="text1"/>
          <w:kern w:val="24"/>
          <w:sz w:val="24"/>
          <w:szCs w:val="24"/>
        </w:rPr>
        <w:t xml:space="preserve">2.Διαλέξτε τη σωστή απάντηση…                           </w:t>
      </w:r>
    </w:p>
    <w:p w:rsidR="00700565" w:rsidRPr="00A54729" w:rsidRDefault="00700565" w:rsidP="00700565">
      <w:pPr>
        <w:pStyle w:val="NormalWeb"/>
        <w:spacing w:before="154" w:beforeAutospacing="0" w:after="0" w:afterAutospacing="0"/>
        <w:rPr>
          <w:rFonts w:ascii="Arial" w:hAnsi="Arial" w:cs="Arial"/>
        </w:rPr>
      </w:pPr>
      <w:r w:rsidRPr="00A54729">
        <w:rPr>
          <w:rFonts w:ascii="Arial" w:eastAsiaTheme="minorEastAsia" w:hAnsi="Arial" w:cs="Arial"/>
          <w:color w:val="000000" w:themeColor="text1"/>
          <w:kern w:val="24"/>
        </w:rPr>
        <w:t>Η τροφή χρησιμοποιείται από τους οργανισμούς:</w:t>
      </w:r>
    </w:p>
    <w:p w:rsidR="00700565" w:rsidRPr="00A54729" w:rsidRDefault="00700565" w:rsidP="00700565">
      <w:pPr>
        <w:pStyle w:val="NormalWeb"/>
        <w:spacing w:before="154" w:beforeAutospacing="0" w:after="0" w:afterAutospacing="0"/>
        <w:rPr>
          <w:rFonts w:ascii="Arial" w:hAnsi="Arial" w:cs="Arial"/>
        </w:rPr>
      </w:pPr>
      <w:r w:rsidRPr="00A54729">
        <w:rPr>
          <w:rFonts w:ascii="Arial" w:eastAsiaTheme="minorEastAsia" w:hAnsi="Arial" w:cs="Arial"/>
          <w:color w:val="000000" w:themeColor="text1"/>
          <w:kern w:val="24"/>
        </w:rPr>
        <w:t>α. για την εξασφάλιση ενέργειας</w:t>
      </w:r>
    </w:p>
    <w:p w:rsidR="00700565" w:rsidRPr="00A54729" w:rsidRDefault="00700565" w:rsidP="00700565">
      <w:pPr>
        <w:pStyle w:val="NormalWeb"/>
        <w:spacing w:before="154" w:beforeAutospacing="0" w:after="0" w:afterAutospacing="0"/>
        <w:rPr>
          <w:rFonts w:ascii="Arial" w:hAnsi="Arial" w:cs="Arial"/>
        </w:rPr>
      </w:pPr>
      <w:r w:rsidRPr="00A54729">
        <w:rPr>
          <w:rFonts w:ascii="Arial" w:eastAsiaTheme="minorEastAsia" w:hAnsi="Arial" w:cs="Arial"/>
          <w:color w:val="000000" w:themeColor="text1"/>
          <w:kern w:val="24"/>
        </w:rPr>
        <w:t>β. για τη δόμηση νέων κυττάρων</w:t>
      </w:r>
    </w:p>
    <w:p w:rsidR="00700565" w:rsidRPr="00A54729" w:rsidRDefault="00700565" w:rsidP="00700565">
      <w:pPr>
        <w:pStyle w:val="NormalWeb"/>
        <w:spacing w:before="154" w:beforeAutospacing="0" w:after="0" w:afterAutospacing="0"/>
        <w:rPr>
          <w:rFonts w:ascii="Arial" w:hAnsi="Arial" w:cs="Arial"/>
        </w:rPr>
      </w:pPr>
      <w:r w:rsidRPr="00A54729">
        <w:rPr>
          <w:rFonts w:ascii="Arial" w:eastAsiaTheme="minorEastAsia" w:hAnsi="Arial" w:cs="Arial"/>
          <w:color w:val="000000" w:themeColor="text1"/>
          <w:kern w:val="24"/>
        </w:rPr>
        <w:t>γ. για να επιδιορθωθούν οι φθορές</w:t>
      </w:r>
    </w:p>
    <w:p w:rsidR="00700565" w:rsidRPr="00A54729" w:rsidRDefault="00700565" w:rsidP="00700565">
      <w:pPr>
        <w:pStyle w:val="NormalWeb"/>
        <w:spacing w:before="154" w:beforeAutospacing="0" w:after="0" w:afterAutospacing="0"/>
        <w:rPr>
          <w:rFonts w:ascii="Arial" w:hAnsi="Arial" w:cs="Arial"/>
        </w:rPr>
      </w:pPr>
      <w:r w:rsidRPr="00A54729">
        <w:rPr>
          <w:rFonts w:ascii="Arial" w:eastAsiaTheme="minorEastAsia" w:hAnsi="Arial" w:cs="Arial"/>
          <w:color w:val="000000" w:themeColor="text1"/>
          <w:kern w:val="24"/>
        </w:rPr>
        <w:t>δ. για όλα τα παραπάνω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00565" w:rsidRPr="00CB1F10" w:rsidRDefault="00700565" w:rsidP="00700565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E39CF">
        <w:rPr>
          <w:rFonts w:ascii="Arial" w:hAnsi="Arial" w:cs="Arial"/>
          <w:b/>
        </w:rPr>
        <w:t>3.</w:t>
      </w:r>
      <w:r w:rsidRPr="001E39CF">
        <w:rPr>
          <w:rFonts w:asciiTheme="minorHAnsi" w:eastAsiaTheme="minorEastAsia" w:hAnsi="Calibri" w:cstheme="minorBidi"/>
          <w:b/>
          <w:color w:val="000000" w:themeColor="text1"/>
          <w:kern w:val="24"/>
          <w:sz w:val="36"/>
          <w:szCs w:val="36"/>
        </w:rPr>
        <w:t xml:space="preserve"> </w:t>
      </w:r>
      <w:r w:rsidRPr="001E39CF">
        <w:rPr>
          <w:rFonts w:ascii="Arial" w:eastAsiaTheme="minorEastAsia" w:hAnsi="Arial" w:cs="Arial"/>
          <w:b/>
          <w:color w:val="000000" w:themeColor="text1"/>
          <w:kern w:val="24"/>
        </w:rPr>
        <w:t xml:space="preserve">Να εντοπίσετε έναν </w:t>
      </w:r>
      <w:proofErr w:type="spellStart"/>
      <w:r w:rsidRPr="001E39CF">
        <w:rPr>
          <w:rFonts w:ascii="Arial" w:eastAsiaTheme="minorEastAsia" w:hAnsi="Arial" w:cs="Arial"/>
          <w:b/>
          <w:color w:val="000000" w:themeColor="text1"/>
          <w:kern w:val="24"/>
        </w:rPr>
        <w:t>αυτότροφο</w:t>
      </w:r>
      <w:proofErr w:type="spellEnd"/>
      <w:r w:rsidRPr="001E39CF">
        <w:rPr>
          <w:rFonts w:ascii="Arial" w:eastAsiaTheme="minorEastAsia" w:hAnsi="Arial" w:cs="Arial"/>
          <w:b/>
          <w:color w:val="000000" w:themeColor="text1"/>
          <w:kern w:val="24"/>
        </w:rPr>
        <w:t xml:space="preserve"> και έναν </w:t>
      </w:r>
      <w:proofErr w:type="spellStart"/>
      <w:r w:rsidRPr="001E39CF">
        <w:rPr>
          <w:rFonts w:ascii="Arial" w:eastAsiaTheme="minorEastAsia" w:hAnsi="Arial" w:cs="Arial"/>
          <w:b/>
          <w:color w:val="000000" w:themeColor="text1"/>
          <w:kern w:val="24"/>
        </w:rPr>
        <w:t>ετερότροφο</w:t>
      </w:r>
      <w:proofErr w:type="spellEnd"/>
      <w:r w:rsidRPr="001E39CF">
        <w:rPr>
          <w:rFonts w:ascii="Arial" w:eastAsiaTheme="minorEastAsia" w:hAnsi="Arial" w:cs="Arial"/>
          <w:b/>
          <w:color w:val="000000" w:themeColor="text1"/>
          <w:kern w:val="24"/>
        </w:rPr>
        <w:t xml:space="preserve"> οργανισμό στην</w:t>
      </w:r>
      <w:r>
        <w:rPr>
          <w:rFonts w:ascii="Arial" w:eastAsiaTheme="minorEastAsia" w:hAnsi="Arial" w:cs="Arial"/>
          <w:b/>
          <w:color w:val="000000" w:themeColor="text1"/>
          <w:kern w:val="24"/>
        </w:rPr>
        <w:t xml:space="preserve"> πιο κάτω</w:t>
      </w:r>
      <w:r w:rsidRPr="001E39CF">
        <w:rPr>
          <w:rFonts w:ascii="Arial" w:eastAsiaTheme="minorEastAsia" w:hAnsi="Arial" w:cs="Arial"/>
          <w:b/>
          <w:color w:val="000000" w:themeColor="text1"/>
          <w:kern w:val="24"/>
        </w:rPr>
        <w:t xml:space="preserve"> τροφική μας αλυσίδα</w:t>
      </w:r>
      <w:r w:rsidRPr="00CB1F10">
        <w:rPr>
          <w:rFonts w:ascii="Arial" w:eastAsiaTheme="minorEastAsia" w:hAnsi="Arial" w:cs="Arial"/>
          <w:color w:val="000000" w:themeColor="text1"/>
          <w:kern w:val="24"/>
        </w:rPr>
        <w:t>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00565" w:rsidRDefault="00700565" w:rsidP="00700565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872EB5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733608DC" wp14:editId="7AFED39C">
            <wp:extent cx="3786996" cy="1112209"/>
            <wp:effectExtent l="0" t="0" r="4445" b="0"/>
            <wp:docPr id="18" name="Picture 18" descr="Image result for ΤΡΟΦΙΚΕΣ ΑΛΥΣΙΔΕ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ΤΡΟΦΙΚΕΣ ΑΛΥΣΙΔΕ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818" cy="111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00565" w:rsidRPr="004B202A" w:rsidRDefault="00700565" w:rsidP="0070056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Αυτότροφος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: ………………………</w:t>
      </w:r>
      <w:r w:rsidRPr="004B202A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Pr="004B202A">
        <w:rPr>
          <w:rFonts w:ascii="Arial" w:hAnsi="Arial" w:cs="Arial"/>
          <w:b/>
          <w:sz w:val="24"/>
          <w:szCs w:val="24"/>
        </w:rPr>
        <w:t>Ετερότροφος</w:t>
      </w:r>
      <w:proofErr w:type="spellEnd"/>
      <w:r w:rsidRPr="004B202A">
        <w:rPr>
          <w:rFonts w:ascii="Arial" w:hAnsi="Arial" w:cs="Arial"/>
          <w:b/>
          <w:sz w:val="24"/>
          <w:szCs w:val="24"/>
        </w:rPr>
        <w:t xml:space="preserve"> : ………………………………</w:t>
      </w:r>
    </w:p>
    <w:p w:rsidR="00700565" w:rsidRPr="004B202A" w:rsidRDefault="00700565" w:rsidP="0070056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00565" w:rsidRPr="001E39CF" w:rsidRDefault="00700565" w:rsidP="0070056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E39CF">
        <w:rPr>
          <w:rFonts w:ascii="Arial" w:hAnsi="Arial" w:cs="Arial"/>
          <w:b/>
          <w:sz w:val="24"/>
          <w:szCs w:val="24"/>
        </w:rPr>
        <w:t xml:space="preserve">4.Ποιά είναι η πρωταρχική πηγή, από την οποία προέρχεται η ενέργεια που είναι αποθηκευμένη στις θρεπτικές ουσίες όλων των οργανισμών </w:t>
      </w:r>
      <w:proofErr w:type="spellStart"/>
      <w:r>
        <w:rPr>
          <w:rFonts w:ascii="Arial" w:hAnsi="Arial" w:cs="Arial"/>
          <w:b/>
          <w:sz w:val="24"/>
          <w:szCs w:val="24"/>
        </w:rPr>
        <w:t>αυτότροφων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και </w:t>
      </w:r>
      <w:proofErr w:type="spellStart"/>
      <w:r>
        <w:rPr>
          <w:rFonts w:ascii="Arial" w:hAnsi="Arial" w:cs="Arial"/>
          <w:b/>
          <w:sz w:val="24"/>
          <w:szCs w:val="24"/>
        </w:rPr>
        <w:t>ετερότροφων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; </w:t>
      </w:r>
      <w:r w:rsidRPr="001E39CF">
        <w:rPr>
          <w:rFonts w:ascii="Arial" w:hAnsi="Arial" w:cs="Arial"/>
          <w:b/>
          <w:sz w:val="24"/>
          <w:szCs w:val="24"/>
        </w:rPr>
        <w:t>Να αιτιολογήσετε την απάντηση σας.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00565" w:rsidRPr="0083028E" w:rsidRDefault="00700565" w:rsidP="00700565">
      <w:pPr>
        <w:pStyle w:val="NormalWeb"/>
        <w:spacing w:before="0" w:beforeAutospacing="0" w:after="0" w:afterAutospacing="0" w:line="240" w:lineRule="exact"/>
        <w:rPr>
          <w:rFonts w:ascii="Arial" w:eastAsiaTheme="minorEastAsia" w:hAnsi="Arial" w:cs="Arial"/>
          <w:b/>
          <w:color w:val="000000" w:themeColor="text1"/>
          <w:kern w:val="24"/>
        </w:rPr>
      </w:pPr>
      <w:r w:rsidRPr="0083028E">
        <w:rPr>
          <w:rFonts w:ascii="Arial" w:eastAsiaTheme="minorEastAsia" w:hAnsi="Arial" w:cs="Arial"/>
          <w:b/>
          <w:color w:val="000000" w:themeColor="text1"/>
          <w:kern w:val="24"/>
        </w:rPr>
        <w:lastRenderedPageBreak/>
        <w:t>5.</w:t>
      </w:r>
      <w:r>
        <w:rPr>
          <w:rFonts w:ascii="Arial" w:eastAsiaTheme="minorEastAsia" w:hAnsi="Arial" w:cs="Arial"/>
          <w:b/>
          <w:color w:val="000000" w:themeColor="text1"/>
          <w:kern w:val="24"/>
        </w:rPr>
        <w:t xml:space="preserve"> Πιστεύετε πως α</w:t>
      </w:r>
      <w:r w:rsidRPr="0083028E">
        <w:rPr>
          <w:rFonts w:ascii="Arial" w:eastAsiaTheme="minorEastAsia" w:hAnsi="Arial" w:cs="Arial"/>
          <w:b/>
          <w:color w:val="000000" w:themeColor="text1"/>
          <w:kern w:val="24"/>
        </w:rPr>
        <w:t>ν σταματήσει η διαδικασία της φωτοσύνθεσης, πλησιάζει το τέλος της γης;</w:t>
      </w:r>
    </w:p>
    <w:tbl>
      <w:tblPr>
        <w:tblpPr w:leftFromText="180" w:rightFromText="180" w:vertAnchor="text" w:horzAnchor="page" w:tblpX="7655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6"/>
      </w:tblGrid>
      <w:tr w:rsidR="00700565" w:rsidTr="00700565">
        <w:trPr>
          <w:trHeight w:val="1640"/>
        </w:trPr>
        <w:tc>
          <w:tcPr>
            <w:tcW w:w="3726" w:type="dxa"/>
          </w:tcPr>
          <w:p w:rsidR="00700565" w:rsidRDefault="00700565" w:rsidP="0070056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351514</wp:posOffset>
                  </wp:positionH>
                  <wp:positionV relativeFrom="paragraph">
                    <wp:posOffset>324678</wp:posOffset>
                  </wp:positionV>
                  <wp:extent cx="1657581" cy="1152939"/>
                  <wp:effectExtent l="285750" t="304800" r="285750" b="295275"/>
                  <wp:wrapSquare wrapText="bothSides"/>
                  <wp:docPr id="3076" name="Picture 4" descr="http://www.allfreelogo.com/images/vector-thumb/sad-earth-dying-prev1192267964OZ6y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http://www.allfreelogo.com/images/vector-thumb/sad-earth-dying-prev1192267964OZ6y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581" cy="1152939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………………………………………………….......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00565" w:rsidRPr="0083028E" w:rsidRDefault="00700565" w:rsidP="0070056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3028E">
        <w:rPr>
          <w:rFonts w:ascii="Arial" w:hAnsi="Arial" w:cs="Arial"/>
          <w:b/>
          <w:sz w:val="24"/>
          <w:szCs w:val="24"/>
        </w:rPr>
        <w:t>6.Ένα θέμα που απασχολεί έντονα τους ειδικούς τα τελευταία χρόνια, είναι το</w:t>
      </w:r>
    </w:p>
    <w:p w:rsidR="00700565" w:rsidRPr="0083028E" w:rsidRDefault="00700565" w:rsidP="0070056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3028E">
        <w:rPr>
          <w:rFonts w:ascii="Arial" w:hAnsi="Arial" w:cs="Arial"/>
          <w:b/>
          <w:sz w:val="24"/>
          <w:szCs w:val="24"/>
        </w:rPr>
        <w:t>φαινόμενο του θερμοκηπίου. Ποια από τις παρα</w:t>
      </w:r>
      <w:r>
        <w:rPr>
          <w:rFonts w:ascii="Arial" w:hAnsi="Arial" w:cs="Arial"/>
          <w:b/>
          <w:sz w:val="24"/>
          <w:szCs w:val="24"/>
        </w:rPr>
        <w:t xml:space="preserve">κάτω δηλώσεις, Α-Ε, αναφέρει ένα </w:t>
      </w:r>
      <w:r w:rsidRPr="0083028E">
        <w:rPr>
          <w:rFonts w:ascii="Arial" w:hAnsi="Arial" w:cs="Arial"/>
          <w:b/>
          <w:sz w:val="24"/>
          <w:szCs w:val="24"/>
        </w:rPr>
        <w:t>αέριο που συμβάλλει σημαντικά στην ενίσχυση</w:t>
      </w:r>
      <w:r w:rsidRPr="00700565">
        <w:rPr>
          <w:rFonts w:ascii="Arial" w:hAnsi="Arial" w:cs="Arial"/>
          <w:b/>
          <w:sz w:val="24"/>
          <w:szCs w:val="24"/>
        </w:rPr>
        <w:t xml:space="preserve"> </w:t>
      </w:r>
      <w:r w:rsidRPr="0083028E">
        <w:rPr>
          <w:rFonts w:ascii="Arial" w:hAnsi="Arial" w:cs="Arial"/>
          <w:b/>
          <w:sz w:val="24"/>
          <w:szCs w:val="24"/>
        </w:rPr>
        <w:t>του φαινομένου</w:t>
      </w:r>
      <w:r>
        <w:rPr>
          <w:rFonts w:ascii="Arial" w:hAnsi="Arial" w:cs="Arial"/>
          <w:b/>
          <w:sz w:val="24"/>
          <w:szCs w:val="24"/>
        </w:rPr>
        <w:t xml:space="preserve"> του θερμοκηπίου;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7451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2"/>
      </w:tblGrid>
      <w:tr w:rsidR="00700565" w:rsidTr="00700565">
        <w:trPr>
          <w:trHeight w:val="665"/>
        </w:trPr>
        <w:tc>
          <w:tcPr>
            <w:tcW w:w="2762" w:type="dxa"/>
          </w:tcPr>
          <w:p w:rsidR="00700565" w:rsidRDefault="00700565" w:rsidP="0070056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072E8D01" wp14:editId="1FE40F8B">
                  <wp:simplePos x="0" y="0"/>
                  <wp:positionH relativeFrom="column">
                    <wp:posOffset>87464</wp:posOffset>
                  </wp:positionH>
                  <wp:positionV relativeFrom="paragraph">
                    <wp:posOffset>172278</wp:posOffset>
                  </wp:positionV>
                  <wp:extent cx="1437640" cy="1143000"/>
                  <wp:effectExtent l="152400" t="152400" r="353060" b="361950"/>
                  <wp:wrapSquare wrapText="bothSides"/>
                  <wp:docPr id="133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00565" w:rsidRPr="00E060D0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5B8A">
        <w:rPr>
          <w:rFonts w:ascii="Arial" w:hAnsi="Arial" w:cs="Arial"/>
          <w:sz w:val="24"/>
          <w:szCs w:val="24"/>
        </w:rPr>
        <w:t xml:space="preserve"> A</w:t>
      </w:r>
      <w:r w:rsidRPr="00E060D0">
        <w:rPr>
          <w:rFonts w:ascii="Arial" w:hAnsi="Arial" w:cs="Arial"/>
          <w:sz w:val="24"/>
          <w:szCs w:val="24"/>
        </w:rPr>
        <w:t>. Το υδρογόνο</w:t>
      </w:r>
    </w:p>
    <w:p w:rsidR="00700565" w:rsidRPr="00E060D0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5B8A">
        <w:rPr>
          <w:rFonts w:ascii="Arial" w:hAnsi="Arial" w:cs="Arial"/>
          <w:sz w:val="24"/>
          <w:szCs w:val="24"/>
        </w:rPr>
        <w:t>B</w:t>
      </w:r>
      <w:r w:rsidRPr="00E060D0">
        <w:rPr>
          <w:rFonts w:ascii="Arial" w:hAnsi="Arial" w:cs="Arial"/>
          <w:sz w:val="24"/>
          <w:szCs w:val="24"/>
        </w:rPr>
        <w:t>. Το άζωτο</w:t>
      </w:r>
    </w:p>
    <w:p w:rsidR="00700565" w:rsidRPr="00E060D0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060D0">
        <w:rPr>
          <w:rFonts w:ascii="Arial" w:hAnsi="Arial" w:cs="Arial"/>
          <w:sz w:val="24"/>
          <w:szCs w:val="24"/>
        </w:rPr>
        <w:t>Γ. Το διοξείδιο του άνθρακα</w:t>
      </w:r>
    </w:p>
    <w:p w:rsidR="00700565" w:rsidRPr="00E060D0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060D0">
        <w:rPr>
          <w:rFonts w:ascii="Arial" w:hAnsi="Arial" w:cs="Arial"/>
          <w:sz w:val="24"/>
          <w:szCs w:val="24"/>
        </w:rPr>
        <w:t>Δ. Το όζον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745B8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 Το οξυγόνο.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00565" w:rsidRPr="0083028E" w:rsidRDefault="00700565" w:rsidP="00700565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3028E">
        <w:rPr>
          <w:rFonts w:ascii="Arial" w:hAnsi="Arial" w:cs="Arial"/>
          <w:b/>
          <w:sz w:val="24"/>
          <w:szCs w:val="24"/>
        </w:rPr>
        <w:t xml:space="preserve">7.Ποιά ομοιότητα υπάρχει μεταξύ του φαινομένου του θερμοκηπίου και του θερμοκηπίου που </w:t>
      </w:r>
      <w:r>
        <w:rPr>
          <w:rFonts w:ascii="Arial" w:hAnsi="Arial" w:cs="Arial"/>
          <w:b/>
          <w:sz w:val="24"/>
          <w:szCs w:val="24"/>
        </w:rPr>
        <w:t>παράγονται τα γεωργικά προϊόντα</w:t>
      </w:r>
      <w:r w:rsidRPr="0083028E">
        <w:rPr>
          <w:rFonts w:ascii="Arial" w:hAnsi="Arial" w:cs="Arial"/>
          <w:b/>
          <w:sz w:val="24"/>
          <w:szCs w:val="24"/>
        </w:rPr>
        <w:t>;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8"/>
      </w:tblGrid>
      <w:tr w:rsidR="00700565" w:rsidTr="00700565">
        <w:trPr>
          <w:trHeight w:val="840"/>
        </w:trPr>
        <w:tc>
          <w:tcPr>
            <w:tcW w:w="3018" w:type="dxa"/>
          </w:tcPr>
          <w:p w:rsidR="00700565" w:rsidRDefault="00700565" w:rsidP="00700565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47F5A">
              <w:rPr>
                <w:rFonts w:ascii="Arial" w:hAnsi="Arial" w:cs="Arial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900B715" wp14:editId="7B7C62DD">
                  <wp:simplePos x="0" y="0"/>
                  <wp:positionH relativeFrom="column">
                    <wp:posOffset>87299</wp:posOffset>
                  </wp:positionH>
                  <wp:positionV relativeFrom="paragraph">
                    <wp:posOffset>180340</wp:posOffset>
                  </wp:positionV>
                  <wp:extent cx="1686138" cy="989965"/>
                  <wp:effectExtent l="152400" t="152400" r="371475" b="362585"/>
                  <wp:wrapSquare wrapText="bothSides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138" cy="989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………………………………………………………..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83028E">
        <w:rPr>
          <w:rFonts w:ascii="Arial" w:hAnsi="Arial" w:cs="Arial"/>
          <w:b/>
          <w:sz w:val="24"/>
          <w:szCs w:val="24"/>
        </w:rPr>
        <w:t xml:space="preserve">8.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Το «Μένουμε σπίτι» φαίνεται πως βοηθάει στο να μην εξαπλωθεί ο </w:t>
      </w:r>
      <w:proofErr w:type="spellStart"/>
      <w:r>
        <w:fldChar w:fldCharType="begin"/>
      </w:r>
      <w:r>
        <w:instrText xml:space="preserve"> HYPERLINK "https://www.newsbeast.gr/tag/koronoios" \t "_blank" </w:instrText>
      </w:r>
      <w:r>
        <w:fldChar w:fldCharType="separate"/>
      </w:r>
      <w:r>
        <w:rPr>
          <w:rStyle w:val="Strong"/>
          <w:rFonts w:ascii="Arial" w:hAnsi="Arial" w:cs="Arial"/>
          <w:color w:val="CC0000"/>
          <w:sz w:val="26"/>
          <w:szCs w:val="26"/>
          <w:shd w:val="clear" w:color="auto" w:fill="FFFFFF"/>
        </w:rPr>
        <w:t>κορονοϊός</w:t>
      </w:r>
      <w:proofErr w:type="spellEnd"/>
      <w:r>
        <w:rPr>
          <w:rStyle w:val="Strong"/>
          <w:rFonts w:ascii="Arial" w:hAnsi="Arial" w:cs="Arial"/>
          <w:color w:val="CC0000"/>
          <w:sz w:val="26"/>
          <w:szCs w:val="26"/>
          <w:shd w:val="clear" w:color="auto" w:fill="FFFFFF"/>
        </w:rPr>
        <w:fldChar w:fldCharType="end"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, αλλά τελικά </w:t>
      </w:r>
      <w:hyperlink r:id="rId11" w:tgtFrame="_blank" w:history="1">
        <w:r>
          <w:rPr>
            <w:rStyle w:val="Strong"/>
            <w:rFonts w:ascii="Arial" w:hAnsi="Arial" w:cs="Arial"/>
            <w:color w:val="800000"/>
            <w:sz w:val="26"/>
            <w:szCs w:val="26"/>
            <w:shd w:val="clear" w:color="auto" w:fill="FFFFFF"/>
          </w:rPr>
          <w:t>κάνει καλό και στην ατμόσφαιρα</w:t>
        </w:r>
      </w:hyperlink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! Τα προληπτικά μέτρα οδήγησαν σε σημαντική μείωση των τιμών της ρύπανσης της ατμόσφαιρας</w:t>
      </w:r>
      <w:r w:rsidRPr="00314404">
        <w:rPr>
          <w:rFonts w:ascii="Arial" w:hAnsi="Arial" w:cs="Arial"/>
          <w:color w:val="000000"/>
          <w:sz w:val="26"/>
          <w:szCs w:val="26"/>
          <w:shd w:val="clear" w:color="auto" w:fill="FFFFFF"/>
        </w:rPr>
        <w:t>.</w:t>
      </w:r>
    </w:p>
    <w:p w:rsidR="00700565" w:rsidRDefault="00700565" w:rsidP="00700565">
      <w:pPr>
        <w:spacing w:line="240" w:lineRule="auto"/>
        <w:contextualSpacing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Να αναφέρετε τρεις λόγους για τους οποίους έχει μειωθεί η ρύπανση:</w:t>
      </w:r>
    </w:p>
    <w:p w:rsidR="00700565" w:rsidRPr="006A5B1A" w:rsidRDefault="00700565" w:rsidP="007037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A5B1A">
        <w:rPr>
          <w:rFonts w:ascii="Arial" w:hAnsi="Arial" w:cs="Arial"/>
          <w:color w:val="000000"/>
          <w:sz w:val="26"/>
          <w:szCs w:val="26"/>
          <w:shd w:val="clear" w:color="auto" w:fill="FFFFFF"/>
        </w:rPr>
        <w:t>..</w:t>
      </w:r>
      <w:r w:rsidRPr="006A5B1A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:rsidR="00700565" w:rsidRDefault="00700565" w:rsidP="007037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A5B1A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…………………………………………………………………………..</w:t>
      </w:r>
    </w:p>
    <w:p w:rsidR="002A7F57" w:rsidRDefault="00C64827" w:rsidP="007037D6">
      <w:pPr>
        <w:spacing w:after="0"/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DEF14" wp14:editId="47998F68">
                <wp:simplePos x="0" y="0"/>
                <wp:positionH relativeFrom="column">
                  <wp:posOffset>4687073</wp:posOffset>
                </wp:positionH>
                <wp:positionV relativeFrom="paragraph">
                  <wp:posOffset>569595</wp:posOffset>
                </wp:positionV>
                <wp:extent cx="318052" cy="278295"/>
                <wp:effectExtent l="0" t="0" r="25400" b="26670"/>
                <wp:wrapNone/>
                <wp:docPr id="28" name="Smiley Fa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052" cy="27829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8F2A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8" o:spid="_x0000_s1026" type="#_x0000_t96" style="position:absolute;margin-left:369.05pt;margin-top:44.85pt;width:25.05pt;height: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+mjQIAAHYFAAAOAAAAZHJzL2Uyb0RvYy54bWysVM1u2zAMvg/YOwi6r3a8ZmuDOkXQIsOA&#10;oi2WDj0rshQLkERNUuJkTz9KdtygLXYY5oNMiuTHH5G8ut4bTXbCBwW2ppOzkhJhOTTKbmr682n5&#10;6YKSEJltmAYranoQgV7PP3646txMVNCCboQnCGLDrHM1bWN0s6IIvBWGhTNwwqJQgjcsIus3ReNZ&#10;h+hGF1VZfik68I3zwEUIeHvbC+k840speHyQMohIdE0xtphPn891Oov5FZttPHOt4kMY7B+iMExZ&#10;dDpC3bLIyNarN1BGcQ8BZDzjYAqQUnGRc8BsJuWrbFYtcyLngsUJbixT+H+w/H736IlqalrhS1lm&#10;8I1WRmlxIEvGBcFbLFHnwgw1V+7RD1xAMuW7l96kP2ZC9rmsh7GsYh8Jx8vPk4tyWlHCUVR9vagu&#10;pwmzeDF2PsRvAgxJRE1D9p/c55Ky3V2IvcFRMXkMoFWzVFpnxm/WN9qTHcN3XuJX5qdFHydqRUqj&#10;DzxT8aBFMtb2h5BYAwy1yh5z94kRj3EubJz0opY1onczLfEbMhktcl4ZMCFLDG/EHgBSZ7/F7vMb&#10;9JOpyM07Gpd/C6w3Hi2yZ7BxNDbKgn8PQGNWg+deH8M/KU0i19AcsEM89KMTHF8qfKU7FuIj8zgr&#10;OFU4//EBD6mhqykMFCUt+N/v3Sd9bGGUUtLh7OGT/9oyLyjR3y029+Xk/DwNa2bOp18rZPypZH0q&#10;sVtzA/jsE9w0jmcy6Ud9JKUH84xrYpG8oohZjr5ryqM/Mjex3wm4aLhYLLIaDqhj8c6uHE/gqaqp&#10;/572z8y7oVUj9vg9HOeUzV71aq+bLC0sthGkyo38Uteh3jjcuXGGRZS2xymftV7W5fwPAAAA//8D&#10;AFBLAwQUAAYACAAAACEA8kfrHOAAAAAKAQAADwAAAGRycy9kb3ducmV2LnhtbEyPTUvDQBBA74L/&#10;YRnBm920QbPGbIqKglKEfihet9kxCWZnQ3bbxv76jic9DvN486aYj64TexxC60nDdJKAQKq8banW&#10;8L55vlIgQjRkTecJNfxggHl5flaY3PoDrXC/jrVgCYXcaGhi7HMpQ9WgM2HieyTeffnBmcjjUEs7&#10;mAPLXSdnSXIjnWmJLzSmx8cGq+/1zmnIXj29xGT5dlyop+P48Zk+LJap1pcX4/0diIhj/IPhN5/T&#10;oeSmrd+RDaJjR6qmjGpQtxkIBjKlZiC2TKbpNciykP9fKE8AAAD//wMAUEsBAi0AFAAGAAgAAAAh&#10;ALaDOJL+AAAA4QEAABMAAAAAAAAAAAAAAAAAAAAAAFtDb250ZW50X1R5cGVzXS54bWxQSwECLQAU&#10;AAYACAAAACEAOP0h/9YAAACUAQAACwAAAAAAAAAAAAAAAAAvAQAAX3JlbHMvLnJlbHNQSwECLQAU&#10;AAYACAAAACEAu7n/po0CAAB2BQAADgAAAAAAAAAAAAAAAAAuAgAAZHJzL2Uyb0RvYy54bWxQSwEC&#10;LQAUAAYACAAAACEA8kfrHOAAAAAKAQAADwAAAAAAAAAAAAAAAADnBAAAZHJzL2Rvd25yZXYueG1s&#10;UEsFBgAAAAAEAAQA8wAAAPQFAAAAAA==&#10;" fillcolor="yellow" strokecolor="#1f4d78 [1604]" strokeweight="1pt">
                <v:stroke joinstyle="miter"/>
              </v:shape>
            </w:pict>
          </mc:Fallback>
        </mc:AlternateContent>
      </w:r>
      <w:r w:rsidR="00C335BC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F6B03" wp14:editId="755930F2">
                <wp:simplePos x="0" y="0"/>
                <wp:positionH relativeFrom="column">
                  <wp:posOffset>954157</wp:posOffset>
                </wp:positionH>
                <wp:positionV relativeFrom="paragraph">
                  <wp:posOffset>489033</wp:posOffset>
                </wp:positionV>
                <wp:extent cx="4253782" cy="526774"/>
                <wp:effectExtent l="57150" t="38100" r="52070" b="8318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782" cy="526774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565" w:rsidRPr="006A5B1A" w:rsidRDefault="00700565" w:rsidP="00C6482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5B1A">
                              <w:rPr>
                                <w:b/>
                                <w:sz w:val="24"/>
                                <w:szCs w:val="24"/>
                              </w:rPr>
                              <w:t>ΟΛΟΙ ΜΑΖΙ ΜΠΟΡΟΥΜΕ! ΜΕΝΟΥΜΕ ΣΠΙΤΙ!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F6B03" id="Rectangle 26" o:spid="_x0000_s1026" style="position:absolute;margin-left:75.15pt;margin-top:38.5pt;width:334.9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F8mZQIAACMFAAAOAAAAZHJzL2Uyb0RvYy54bWysVN9P2zAQfp+0/8Hy+0gbCoWKFFUgpkkI&#10;EDDx7Dp2G8n2eWe3SffX7+ykBTE0adNekjvf78/f+eKys4ZtFYYGXMXHRyPOlJNQN25V8e/PN1/O&#10;OAtRuFoYcKriOxX45fzzp4vWz1QJazC1QkZJXJi1vuLrGP2sKIJcKyvCEXjlyKgBrYik4qqoUbSU&#10;3ZqiHI1Oixaw9ghShUCn172Rz3N+rZWM91oHFZmpOPUW8xfzd5m+xfxCzFYo/LqRQxviH7qwonFU&#10;9JDqWkTBNtj8lso2EiGAjkcSbAFaN1LlGWia8ejdNE9r4VWehcAJ/gBT+H9p5d32AVlTV7w85cwJ&#10;S3f0SKgJtzKK0RkB1PowI78n/4CDFkhM03YabfrTHKzLoO4OoKouMkmHk/LkeHpWcibJdlKeTqeT&#10;lLR4jfYY4lcFliWh4kjlM5Ziexti77p3objUTV8/S3FnVGrBuEelaZDcRjrIFFJXBtlW0OULKZWL&#10;5VA6eycv3RhzCDzOZf8YOPinUJXp9TfBh4hcGVw8BNvGAX5U3cTx0LLu/fcI9HMnCGK37IZ7WUK9&#10;o+tE6HkevLxpCNNbEeKDQCI2rQAta7ynjzbQVhwGibM14M+PzpM/8Y2snLW0KBUPPzYCFWfmmyMm&#10;no8nk7RZWZmcTEtS8K1l+dbiNvYK6DrG9Cx4mcXkH81e1Aj2hXZ6kaqSSThJtSsuI+6Vq9gvML0K&#10;Ui0W2Y22yYt46568TMkTwIkzz92LQD8QKxIl72C/VGL2jl+9b4p0sNhE0E0mX4K4x3WAnjYx03d4&#10;NdKqv9Wz1+vbNv8FAAD//wMAUEsDBBQABgAIAAAAIQBkttkR3QAAAAoBAAAPAAAAZHJzL2Rvd25y&#10;ZXYueG1sTI/NTsMwEITvSLyDtUjcqE2qplWIU1UV3OBAQCpHN9nGUeN1FDs/vD3LCY6jGc18k+8X&#10;14kJh9B60vC4UiCQKl+31Gj4/Hh52IEI0VBtOk+o4RsD7Ivbm9xktZ/pHacyNoJLKGRGg42xz6QM&#10;lUVnwsr3SOxd/OBMZDk0sh7MzOWuk4lSqXSmJV6wpsejxepajk7Da3masE1He9gsJ1mtZ3X8envW&#10;+v5uOTyBiLjEvzD84jM6FMx09iPVQXSsN2rNUQ3bLX/iwC5RCYgzO6lSIItc/r9Q/AAAAP//AwBQ&#10;SwECLQAUAAYACAAAACEAtoM4kv4AAADhAQAAEwAAAAAAAAAAAAAAAAAAAAAAW0NvbnRlbnRfVHlw&#10;ZXNdLnhtbFBLAQItABQABgAIAAAAIQA4/SH/1gAAAJQBAAALAAAAAAAAAAAAAAAAAC8BAABfcmVs&#10;cy8ucmVsc1BLAQItABQABgAIAAAAIQD9+F8mZQIAACMFAAAOAAAAAAAAAAAAAAAAAC4CAABkcnMv&#10;ZTJvRG9jLnhtbFBLAQItABQABgAIAAAAIQBkttkR3QAAAAoBAAAPAAAAAAAAAAAAAAAAAL8EAABk&#10;cnMvZG93bnJldi54bWxQSwUGAAAAAAQABADzAAAAyQ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00565" w:rsidRPr="006A5B1A" w:rsidRDefault="00700565" w:rsidP="00C6482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A5B1A">
                        <w:rPr>
                          <w:b/>
                          <w:sz w:val="24"/>
                          <w:szCs w:val="24"/>
                        </w:rPr>
                        <w:t>ΟΛΟΙ ΜΑΖΙ ΜΠΟΡΟΥΜΕ! ΜΕΝΟΥΜΕ ΣΠΙΤΙ!</w:t>
                      </w:r>
                    </w:p>
                  </w:txbxContent>
                </v:textbox>
              </v:rect>
            </w:pict>
          </mc:Fallback>
        </mc:AlternateContent>
      </w:r>
      <w:r w:rsidR="00700565">
        <w:rPr>
          <w:rFonts w:ascii="Arial" w:hAnsi="Arial" w:cs="Arial"/>
          <w:sz w:val="24"/>
          <w:szCs w:val="24"/>
        </w:rPr>
        <w:t xml:space="preserve">ΙΙΙ. </w:t>
      </w:r>
      <w:r w:rsidR="007037D6">
        <w:rPr>
          <w:rFonts w:ascii="Arial" w:hAnsi="Arial" w:cs="Arial"/>
          <w:sz w:val="24"/>
          <w:szCs w:val="24"/>
        </w:rPr>
        <w:t xml:space="preserve">  ……………………….…………………………………………………………</w:t>
      </w:r>
      <w:bookmarkStart w:id="0" w:name="_GoBack"/>
      <w:r w:rsidR="007037D6">
        <w:rPr>
          <w:rFonts w:ascii="Arial" w:hAnsi="Arial" w:cs="Arial"/>
          <w:sz w:val="24"/>
          <w:szCs w:val="24"/>
        </w:rPr>
        <w:t>…</w:t>
      </w:r>
      <w:bookmarkEnd w:id="0"/>
      <w:r w:rsidR="007037D6">
        <w:rPr>
          <w:rFonts w:ascii="Arial" w:hAnsi="Arial" w:cs="Arial"/>
          <w:sz w:val="24"/>
          <w:szCs w:val="24"/>
        </w:rPr>
        <w:t>………….</w:t>
      </w:r>
    </w:p>
    <w:sectPr w:rsidR="002A7F57" w:rsidSect="00700565">
      <w:pgSz w:w="11906" w:h="16838" w:code="9"/>
      <w:pgMar w:top="1440" w:right="99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9603C"/>
    <w:multiLevelType w:val="hybridMultilevel"/>
    <w:tmpl w:val="3D0E9D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04"/>
    <w:rsid w:val="002A7F57"/>
    <w:rsid w:val="00700565"/>
    <w:rsid w:val="007037D6"/>
    <w:rsid w:val="00C335BC"/>
    <w:rsid w:val="00C64827"/>
    <w:rsid w:val="00C95C04"/>
    <w:rsid w:val="00C9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4AE26-B24B-49EA-BB19-24E1C903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565"/>
    <w:pPr>
      <w:spacing w:after="200" w:line="276" w:lineRule="auto"/>
    </w:pPr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5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0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700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newsbeast.gr/environment/arthro/6122260/to-monadiko-thetiko-toy-koronoioy-exafanistike-to-nefos-stin-attiki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2020-03-20T11:19:00Z</dcterms:created>
  <dcterms:modified xsi:type="dcterms:W3CDTF">2020-03-20T12:05:00Z</dcterms:modified>
</cp:coreProperties>
</file>